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9" w:rsidRPr="00D445FA" w:rsidRDefault="00F452E2">
      <w:pPr>
        <w:rPr>
          <w:sz w:val="36"/>
          <w:szCs w:val="36"/>
        </w:rPr>
      </w:pPr>
      <w:r w:rsidRPr="00D445FA">
        <w:rPr>
          <w:sz w:val="36"/>
          <w:szCs w:val="36"/>
        </w:rPr>
        <w:t>Gastgeber der Adventfenster:</w:t>
      </w:r>
    </w:p>
    <w:p w:rsidR="00F452E2" w:rsidRDefault="00F452E2"/>
    <w:p w:rsidR="008411A0" w:rsidRDefault="00F452E2" w:rsidP="00F452E2">
      <w:pPr>
        <w:tabs>
          <w:tab w:val="left" w:pos="1701"/>
        </w:tabs>
      </w:pPr>
      <w:r>
        <w:t>01.12.</w:t>
      </w:r>
      <w:r>
        <w:tab/>
        <w:t>kein Fenster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02.12.</w:t>
      </w:r>
      <w:r w:rsidRPr="008411A0">
        <w:rPr>
          <w:color w:val="0070C0"/>
        </w:rPr>
        <w:tab/>
      </w:r>
      <w:r w:rsidR="006D2C9C">
        <w:rPr>
          <w:color w:val="0070C0"/>
        </w:rPr>
        <w:t>Burtscher Adalbert/</w:t>
      </w:r>
      <w:r w:rsidRPr="008411A0">
        <w:rPr>
          <w:color w:val="0070C0"/>
        </w:rPr>
        <w:t>Tabernig Christine, Im Reckholder 28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03.12.</w:t>
      </w:r>
      <w:r>
        <w:tab/>
        <w:t>Pfarrbüro, Arlbergstraße 47, Mark Angelika</w:t>
      </w:r>
    </w:p>
    <w:p w:rsidR="004F3918" w:rsidRDefault="004F3918" w:rsidP="00F452E2">
      <w:pPr>
        <w:tabs>
          <w:tab w:val="left" w:pos="1701"/>
        </w:tabs>
      </w:pPr>
      <w:r>
        <w:tab/>
      </w:r>
      <w:r w:rsidRPr="008411A0">
        <w:rPr>
          <w:color w:val="0070C0"/>
          <w:u w:val="single"/>
        </w:rPr>
        <w:t>Programmbeginn um 17.30 Uhr!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04.12.</w:t>
      </w:r>
      <w:r w:rsidRPr="008411A0">
        <w:rPr>
          <w:color w:val="0070C0"/>
        </w:rPr>
        <w:tab/>
        <w:t>Ruthardt Lucia/Peter, Arlbergstraße 13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05.12.</w:t>
      </w:r>
      <w:r>
        <w:tab/>
        <w:t>Bertsch Monika/Raimund, Mühlekreisweg 30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06.12.</w:t>
      </w:r>
      <w:r w:rsidRPr="008411A0">
        <w:rPr>
          <w:color w:val="0070C0"/>
        </w:rPr>
        <w:tab/>
        <w:t>kein Fenster</w:t>
      </w:r>
      <w:r w:rsidR="00D56340">
        <w:rPr>
          <w:color w:val="0070C0"/>
        </w:rPr>
        <w:t xml:space="preserve"> aufgrund des Weihnachtsmarktes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07.12.</w:t>
      </w:r>
      <w:r>
        <w:tab/>
        <w:t>Siegele Nicole/Thomas und Bitschna</w:t>
      </w:r>
      <w:r w:rsidR="00D56340">
        <w:t>u Sabine/Daniel, Schulgasse 4+</w:t>
      </w:r>
      <w:r>
        <w:t>6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08.12.</w:t>
      </w:r>
      <w:r w:rsidRPr="008411A0">
        <w:rPr>
          <w:color w:val="0070C0"/>
        </w:rPr>
        <w:tab/>
        <w:t xml:space="preserve">Graf Martina/Helmut, </w:t>
      </w:r>
      <w:proofErr w:type="spellStart"/>
      <w:r w:rsidRPr="008411A0">
        <w:rPr>
          <w:color w:val="0070C0"/>
        </w:rPr>
        <w:t>Gatschief</w:t>
      </w:r>
      <w:proofErr w:type="spellEnd"/>
      <w:r w:rsidRPr="008411A0">
        <w:rPr>
          <w:color w:val="0070C0"/>
        </w:rPr>
        <w:t xml:space="preserve"> 5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09.12.</w:t>
      </w:r>
      <w:r>
        <w:tab/>
        <w:t xml:space="preserve">Schnell Ilga/Enrico, Im </w:t>
      </w:r>
      <w:proofErr w:type="spellStart"/>
      <w:r>
        <w:t>Guat</w:t>
      </w:r>
      <w:proofErr w:type="spellEnd"/>
      <w:r>
        <w:t xml:space="preserve"> 2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10.12.</w:t>
      </w:r>
      <w:r w:rsidRPr="008411A0">
        <w:rPr>
          <w:color w:val="0070C0"/>
        </w:rPr>
        <w:tab/>
        <w:t>Warger Ruth, Mühlekreisweg 62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11.12.</w:t>
      </w:r>
      <w:r>
        <w:tab/>
        <w:t xml:space="preserve">Burtscher Ruth/Bruno, „Fatima-Kapelle“, </w:t>
      </w:r>
      <w:proofErr w:type="spellStart"/>
      <w:r>
        <w:t>Gafreu</w:t>
      </w:r>
      <w:proofErr w:type="spellEnd"/>
      <w:r>
        <w:t xml:space="preserve"> 5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12.12.</w:t>
      </w:r>
      <w:r w:rsidRPr="008411A0">
        <w:rPr>
          <w:color w:val="0070C0"/>
        </w:rPr>
        <w:tab/>
        <w:t>Haus Klostertal, Arlbergstraße 59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13.12</w:t>
      </w:r>
      <w:r w:rsidR="00391EE6">
        <w:t>.</w:t>
      </w:r>
      <w:r w:rsidR="00391EE6">
        <w:tab/>
        <w:t>Zech Alice/Gstrein Harald und Zech Martin/</w:t>
      </w:r>
      <w:proofErr w:type="spellStart"/>
      <w:r w:rsidR="00391EE6">
        <w:t>Gantner</w:t>
      </w:r>
      <w:proofErr w:type="spellEnd"/>
      <w:r w:rsidR="00391EE6">
        <w:t xml:space="preserve"> Patrizia, </w:t>
      </w:r>
      <w:r>
        <w:t>Arlbergstraße 20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14.12.</w:t>
      </w:r>
      <w:r w:rsidRPr="008411A0">
        <w:rPr>
          <w:color w:val="0070C0"/>
        </w:rPr>
        <w:tab/>
        <w:t>Dünser Sabine/Roman, Kirchweg 12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15.12.</w:t>
      </w:r>
      <w:r>
        <w:tab/>
        <w:t>kein Fenster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16.12.</w:t>
      </w:r>
      <w:r w:rsidRPr="008411A0">
        <w:rPr>
          <w:color w:val="0070C0"/>
        </w:rPr>
        <w:tab/>
        <w:t>Pfarrhaus, Pater Peter – Gestaltung durch Familienliturgieteam</w:t>
      </w:r>
    </w:p>
    <w:p w:rsidR="00F452E2" w:rsidRPr="008411A0" w:rsidRDefault="00F452E2" w:rsidP="00F452E2">
      <w:pPr>
        <w:tabs>
          <w:tab w:val="left" w:pos="1701"/>
        </w:tabs>
        <w:rPr>
          <w:color w:val="0070C0"/>
          <w:u w:val="single"/>
        </w:rPr>
      </w:pPr>
      <w:r w:rsidRPr="008411A0">
        <w:rPr>
          <w:color w:val="0070C0"/>
        </w:rPr>
        <w:tab/>
      </w:r>
      <w:r w:rsidRPr="008411A0">
        <w:rPr>
          <w:color w:val="0070C0"/>
          <w:u w:val="single"/>
        </w:rPr>
        <w:t>Programmbeginn um 17.30 Uhr!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  <w:u w:val="single"/>
        </w:rPr>
      </w:pPr>
    </w:p>
    <w:p w:rsidR="00F452E2" w:rsidRDefault="00F452E2" w:rsidP="00F452E2">
      <w:pPr>
        <w:tabs>
          <w:tab w:val="left" w:pos="1701"/>
        </w:tabs>
      </w:pPr>
      <w:r>
        <w:t>17.12.</w:t>
      </w:r>
      <w:r>
        <w:tab/>
        <w:t>Walch Theresia/Florian, Bergweg 18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18.12.</w:t>
      </w:r>
      <w:r w:rsidRPr="008411A0">
        <w:rPr>
          <w:color w:val="0070C0"/>
        </w:rPr>
        <w:tab/>
        <w:t>Kindergarten Innerbraz, Astrid Walch und Claudia Müller, Arlbergstraße</w:t>
      </w:r>
    </w:p>
    <w:p w:rsidR="00F452E2" w:rsidRPr="008411A0" w:rsidRDefault="00F452E2" w:rsidP="00F452E2">
      <w:pPr>
        <w:tabs>
          <w:tab w:val="left" w:pos="1701"/>
        </w:tabs>
        <w:rPr>
          <w:color w:val="0070C0"/>
          <w:u w:val="single"/>
        </w:rPr>
      </w:pPr>
      <w:r w:rsidRPr="008411A0">
        <w:rPr>
          <w:color w:val="0070C0"/>
        </w:rPr>
        <w:tab/>
      </w:r>
      <w:r w:rsidRPr="008411A0">
        <w:rPr>
          <w:color w:val="0070C0"/>
          <w:u w:val="single"/>
        </w:rPr>
        <w:t>Programmbeginn um 17.30 Uhr!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  <w:u w:val="single"/>
        </w:rPr>
      </w:pPr>
    </w:p>
    <w:p w:rsidR="00F452E2" w:rsidRDefault="00F452E2" w:rsidP="00F452E2">
      <w:pPr>
        <w:tabs>
          <w:tab w:val="left" w:pos="1701"/>
        </w:tabs>
      </w:pPr>
      <w:r>
        <w:t>19.12.</w:t>
      </w:r>
      <w:r>
        <w:tab/>
        <w:t>Zipper Roswitha/Harald und Walser Tanja/Werner, Obere Gasse 38</w:t>
      </w:r>
    </w:p>
    <w:p w:rsidR="008411A0" w:rsidRPr="008411A0" w:rsidRDefault="008411A0" w:rsidP="00F452E2">
      <w:pPr>
        <w:tabs>
          <w:tab w:val="left" w:pos="1701"/>
        </w:tabs>
        <w:rPr>
          <w:color w:val="0070C0"/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20.12.</w:t>
      </w:r>
      <w:r w:rsidRPr="008411A0">
        <w:rPr>
          <w:color w:val="0070C0"/>
        </w:rPr>
        <w:tab/>
        <w:t>Burtscher Daniela/Günter, Im Reckholder 20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21.12.</w:t>
      </w:r>
      <w:r>
        <w:tab/>
        <w:t>kein Fenster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22.12.</w:t>
      </w:r>
      <w:r w:rsidRPr="008411A0">
        <w:rPr>
          <w:color w:val="0070C0"/>
        </w:rPr>
        <w:tab/>
        <w:t>Ganahl Diana/Markus, Im Seiler</w:t>
      </w:r>
      <w:r w:rsidR="00D445FA">
        <w:rPr>
          <w:color w:val="0070C0"/>
        </w:rPr>
        <w:t xml:space="preserve"> 20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Default="00F452E2" w:rsidP="00F452E2">
      <w:pPr>
        <w:tabs>
          <w:tab w:val="left" w:pos="1701"/>
        </w:tabs>
      </w:pPr>
      <w:r>
        <w:t>23.12.</w:t>
      </w:r>
      <w:r>
        <w:tab/>
        <w:t>Lorünser Birgit/Otto, Feldweg 7</w:t>
      </w:r>
    </w:p>
    <w:p w:rsidR="008411A0" w:rsidRPr="008411A0" w:rsidRDefault="008411A0" w:rsidP="00F452E2">
      <w:pPr>
        <w:tabs>
          <w:tab w:val="left" w:pos="1701"/>
        </w:tabs>
        <w:rPr>
          <w:sz w:val="12"/>
          <w:szCs w:val="12"/>
        </w:rPr>
      </w:pPr>
    </w:p>
    <w:p w:rsidR="00F452E2" w:rsidRPr="008411A0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>24.12.</w:t>
      </w:r>
      <w:r w:rsidRPr="008411A0">
        <w:rPr>
          <w:color w:val="0070C0"/>
        </w:rPr>
        <w:tab/>
        <w:t>Pfarrkirche St. Nikolaus –</w:t>
      </w:r>
    </w:p>
    <w:p w:rsidR="00F452E2" w:rsidRDefault="00F452E2" w:rsidP="00F452E2">
      <w:pPr>
        <w:tabs>
          <w:tab w:val="left" w:pos="1701"/>
        </w:tabs>
        <w:rPr>
          <w:color w:val="0070C0"/>
        </w:rPr>
      </w:pPr>
      <w:r w:rsidRPr="008411A0">
        <w:rPr>
          <w:color w:val="0070C0"/>
        </w:rPr>
        <w:tab/>
        <w:t>Öffnung des Fensters nach der Kindermette – ohne Programm</w:t>
      </w: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B311E2" w:rsidRDefault="00B311E2" w:rsidP="00F452E2">
      <w:pPr>
        <w:tabs>
          <w:tab w:val="left" w:pos="1701"/>
        </w:tabs>
        <w:rPr>
          <w:color w:val="0070C0"/>
        </w:rPr>
      </w:pPr>
    </w:p>
    <w:p w:rsidR="00D445FA" w:rsidRDefault="00D445FA" w:rsidP="00F452E2">
      <w:pPr>
        <w:tabs>
          <w:tab w:val="left" w:pos="1701"/>
        </w:tabs>
        <w:rPr>
          <w:color w:val="0070C0"/>
        </w:rPr>
      </w:pPr>
    </w:p>
    <w:p w:rsidR="00D445FA" w:rsidRDefault="00D445FA" w:rsidP="00F452E2">
      <w:pPr>
        <w:tabs>
          <w:tab w:val="left" w:pos="1701"/>
        </w:tabs>
        <w:rPr>
          <w:color w:val="0070C0"/>
        </w:rPr>
      </w:pPr>
    </w:p>
    <w:p w:rsidR="00D445FA" w:rsidRDefault="00D445FA">
      <w:pPr>
        <w:rPr>
          <w:color w:val="0070C0"/>
        </w:rPr>
      </w:pPr>
      <w:r>
        <w:rPr>
          <w:color w:val="0070C0"/>
        </w:rPr>
        <w:lastRenderedPageBreak/>
        <w:br w:type="page"/>
      </w:r>
    </w:p>
    <w:p w:rsidR="00D445FA" w:rsidRPr="00D445FA" w:rsidRDefault="00D445FA" w:rsidP="00D445FA">
      <w:pPr>
        <w:tabs>
          <w:tab w:val="left" w:pos="1701"/>
        </w:tabs>
        <w:jc w:val="center"/>
        <w:rPr>
          <w:sz w:val="36"/>
          <w:szCs w:val="36"/>
        </w:rPr>
      </w:pPr>
      <w:r w:rsidRPr="00D445FA">
        <w:rPr>
          <w:sz w:val="36"/>
          <w:szCs w:val="36"/>
        </w:rPr>
        <w:lastRenderedPageBreak/>
        <w:t>Unser Dorf wird erhellt durch den</w:t>
      </w:r>
    </w:p>
    <w:p w:rsidR="00D445FA" w:rsidRPr="00D445FA" w:rsidRDefault="00D445FA" w:rsidP="00D445FA">
      <w:pPr>
        <w:tabs>
          <w:tab w:val="left" w:pos="1701"/>
        </w:tabs>
        <w:jc w:val="center"/>
        <w:rPr>
          <w:sz w:val="36"/>
          <w:szCs w:val="36"/>
        </w:rPr>
      </w:pPr>
      <w:r w:rsidRPr="00D445FA">
        <w:rPr>
          <w:sz w:val="36"/>
          <w:szCs w:val="36"/>
        </w:rPr>
        <w:t>„lebendigen Adventkalender“</w:t>
      </w:r>
    </w:p>
    <w:p w:rsidR="00D445FA" w:rsidRDefault="00D445FA" w:rsidP="00D445FA">
      <w:pPr>
        <w:tabs>
          <w:tab w:val="left" w:pos="1701"/>
        </w:tabs>
        <w:jc w:val="center"/>
        <w:rPr>
          <w:rFonts w:ascii="Arial Rounded MT Bold" w:hAnsi="Arial Rounded MT Bold"/>
          <w:sz w:val="36"/>
          <w:szCs w:val="36"/>
        </w:rPr>
      </w:pPr>
    </w:p>
    <w:p w:rsidR="00D445FA" w:rsidRDefault="00D445FA" w:rsidP="00D445FA">
      <w:pPr>
        <w:tabs>
          <w:tab w:val="left" w:pos="1701"/>
        </w:tabs>
      </w:pPr>
    </w:p>
    <w:p w:rsidR="00D445FA" w:rsidRDefault="00D445FA" w:rsidP="00D445FA">
      <w:pPr>
        <w:tabs>
          <w:tab w:val="left" w:pos="1701"/>
        </w:tabs>
        <w:jc w:val="center"/>
        <w:rPr>
          <w:sz w:val="28"/>
          <w:szCs w:val="28"/>
        </w:rPr>
      </w:pPr>
      <w:r w:rsidRPr="00D445FA">
        <w:rPr>
          <w:sz w:val="28"/>
          <w:szCs w:val="28"/>
        </w:rPr>
        <w:t>Wir laden alle recht herzlich ein, sich miteinande</w:t>
      </w:r>
      <w:r>
        <w:rPr>
          <w:sz w:val="28"/>
          <w:szCs w:val="28"/>
        </w:rPr>
        <w:t>r auf Weihnachten vorzubereiten, abseits von Hektik und Rummel…</w:t>
      </w:r>
    </w:p>
    <w:p w:rsidR="00D445FA" w:rsidRPr="00D445FA" w:rsidRDefault="00D445FA" w:rsidP="00D445FA">
      <w:pPr>
        <w:tabs>
          <w:tab w:val="left" w:pos="1701"/>
        </w:tabs>
        <w:jc w:val="center"/>
        <w:rPr>
          <w:sz w:val="12"/>
          <w:szCs w:val="12"/>
        </w:rPr>
      </w:pPr>
    </w:p>
    <w:p w:rsidR="00D445FA" w:rsidRDefault="00D445FA" w:rsidP="00D445FA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  <w:r w:rsidRPr="00D445FA">
        <w:rPr>
          <w:sz w:val="28"/>
          <w:szCs w:val="28"/>
        </w:rPr>
        <w:t xml:space="preserve"> freuen wir uns auf die Gemeinschaft und die Begegnungen mit anderen Menschen.</w:t>
      </w:r>
    </w:p>
    <w:p w:rsidR="00D445FA" w:rsidRDefault="00D445FA" w:rsidP="00D445FA">
      <w:pPr>
        <w:tabs>
          <w:tab w:val="left" w:pos="1701"/>
        </w:tabs>
        <w:jc w:val="center"/>
        <w:rPr>
          <w:sz w:val="28"/>
          <w:szCs w:val="28"/>
        </w:rPr>
      </w:pPr>
    </w:p>
    <w:p w:rsidR="00D445FA" w:rsidRDefault="00D445FA" w:rsidP="00D445FA">
      <w:pPr>
        <w:tabs>
          <w:tab w:val="left" w:pos="1701"/>
        </w:tabs>
        <w:jc w:val="center"/>
        <w:rPr>
          <w:sz w:val="28"/>
          <w:szCs w:val="28"/>
        </w:rPr>
      </w:pPr>
    </w:p>
    <w:p w:rsidR="00D445FA" w:rsidRPr="00D445FA" w:rsidRDefault="00D445FA" w:rsidP="00D445FA">
      <w:pPr>
        <w:tabs>
          <w:tab w:val="left" w:pos="1701"/>
        </w:tabs>
        <w:jc w:val="center"/>
        <w:rPr>
          <w:sz w:val="28"/>
          <w:szCs w:val="28"/>
        </w:rPr>
      </w:pPr>
    </w:p>
    <w:p w:rsidR="00D445FA" w:rsidRDefault="00D445FA" w:rsidP="00D445FA">
      <w:pPr>
        <w:tabs>
          <w:tab w:val="left" w:pos="1701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Was erwartet Dich/Euch:</w:t>
      </w:r>
    </w:p>
    <w:p w:rsidR="00D445FA" w:rsidRDefault="00D445FA" w:rsidP="00D445FA">
      <w:pPr>
        <w:tabs>
          <w:tab w:val="left" w:pos="1701"/>
        </w:tabs>
        <w:rPr>
          <w:sz w:val="28"/>
          <w:szCs w:val="28"/>
          <w:u w:val="single"/>
        </w:rPr>
      </w:pPr>
    </w:p>
    <w:p w:rsidR="00D445FA" w:rsidRDefault="00D445FA" w:rsidP="00D445F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Beg</w:t>
      </w:r>
      <w:r w:rsidR="004700CB">
        <w:rPr>
          <w:sz w:val="24"/>
          <w:szCs w:val="24"/>
        </w:rPr>
        <w:t xml:space="preserve">inn ist um </w:t>
      </w:r>
      <w:r>
        <w:rPr>
          <w:sz w:val="24"/>
          <w:szCs w:val="24"/>
        </w:rPr>
        <w:t xml:space="preserve">18.30 Uhr </w:t>
      </w:r>
    </w:p>
    <w:p w:rsidR="00D445FA" w:rsidRDefault="00D445FA" w:rsidP="00D445FA">
      <w:p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Pr="00D445FA">
        <w:rPr>
          <w:sz w:val="24"/>
          <w:szCs w:val="24"/>
        </w:rPr>
        <w:t>usnahme</w:t>
      </w:r>
      <w:r>
        <w:rPr>
          <w:sz w:val="24"/>
          <w:szCs w:val="24"/>
        </w:rPr>
        <w:t xml:space="preserve">n: </w:t>
      </w:r>
      <w:r>
        <w:rPr>
          <w:sz w:val="24"/>
          <w:szCs w:val="24"/>
        </w:rPr>
        <w:tab/>
      </w:r>
      <w:r w:rsidRPr="00D445FA">
        <w:rPr>
          <w:sz w:val="24"/>
          <w:szCs w:val="24"/>
        </w:rPr>
        <w:t>bei Pfarrer Pater Peter wegen Gottesdienst</w:t>
      </w:r>
      <w:r>
        <w:rPr>
          <w:sz w:val="24"/>
          <w:szCs w:val="24"/>
        </w:rPr>
        <w:t xml:space="preserve"> (17.30 Uhr)</w:t>
      </w:r>
    </w:p>
    <w:p w:rsidR="00D445FA" w:rsidRDefault="00D445FA" w:rsidP="00D445FA">
      <w:pPr>
        <w:pStyle w:val="Listenabsatz"/>
        <w:tabs>
          <w:tab w:val="left" w:pos="2127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  <w:t>bei Kindergarten Innerbraz wegen vieler Kleinkinder (17.30 Uhr)</w:t>
      </w:r>
    </w:p>
    <w:p w:rsidR="00E3730B" w:rsidRDefault="00E3730B" w:rsidP="00D445FA">
      <w:pPr>
        <w:pStyle w:val="Listenabsatz"/>
        <w:tabs>
          <w:tab w:val="left" w:pos="2127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  <w:t>beim Pfarrbüro (17:30 Uhr)</w:t>
      </w:r>
    </w:p>
    <w:p w:rsidR="00E3730B" w:rsidRDefault="00E3730B" w:rsidP="00D445FA">
      <w:pPr>
        <w:pStyle w:val="Listenabsatz"/>
        <w:tabs>
          <w:tab w:val="left" w:pos="2127"/>
        </w:tabs>
        <w:ind w:left="1080"/>
        <w:rPr>
          <w:sz w:val="24"/>
          <w:szCs w:val="24"/>
        </w:rPr>
      </w:pPr>
      <w:bookmarkStart w:id="0" w:name="_GoBack"/>
      <w:bookmarkEnd w:id="0"/>
    </w:p>
    <w:p w:rsidR="00D445FA" w:rsidRDefault="00D445FA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>Begrüßung des Gastgebers  – Lied</w:t>
      </w:r>
      <w:r w:rsidR="00110474">
        <w:rPr>
          <w:sz w:val="24"/>
          <w:szCs w:val="24"/>
        </w:rPr>
        <w:t xml:space="preserve"> gesungen oder gespielt</w:t>
      </w:r>
      <w:r>
        <w:rPr>
          <w:sz w:val="24"/>
          <w:szCs w:val="24"/>
        </w:rPr>
        <w:t xml:space="preserve"> – Öffnung Fenster – </w:t>
      </w:r>
    </w:p>
    <w:p w:rsidR="004700CB" w:rsidRDefault="00D445FA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>besinnlicher Text – Adventsegen – Einladung zu einem warmen Getränk</w:t>
      </w:r>
    </w:p>
    <w:p w:rsidR="004700CB" w:rsidRDefault="004700CB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1B26" w:rsidRDefault="004700CB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Freiwillige Spenden ergehen – sofern es der Gastgeber wünscht – </w:t>
      </w:r>
    </w:p>
    <w:p w:rsidR="004700CB" w:rsidRDefault="004700CB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>an das Wasser-/Brunnenprojekt von Pfarrer Sylvester in Tansania</w:t>
      </w:r>
    </w:p>
    <w:p w:rsidR="004700CB" w:rsidRDefault="004700CB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4700CB" w:rsidRPr="004700CB" w:rsidRDefault="004700CB" w:rsidP="00D445FA">
      <w:pPr>
        <w:pStyle w:val="Listenabsatz"/>
        <w:tabs>
          <w:tab w:val="left" w:pos="2127"/>
        </w:tabs>
        <w:ind w:left="709"/>
        <w:rPr>
          <w:sz w:val="24"/>
          <w:szCs w:val="24"/>
          <w:u w:val="single"/>
        </w:rPr>
      </w:pPr>
      <w:r w:rsidRPr="004700CB">
        <w:rPr>
          <w:sz w:val="24"/>
          <w:szCs w:val="24"/>
          <w:u w:val="single"/>
        </w:rPr>
        <w:t>Bitte beachten:</w:t>
      </w:r>
    </w:p>
    <w:p w:rsidR="00D445FA" w:rsidRDefault="00D445FA" w:rsidP="004700CB">
      <w:pPr>
        <w:pStyle w:val="Listenabsatz"/>
        <w:numPr>
          <w:ilvl w:val="0"/>
          <w:numId w:val="3"/>
        </w:numPr>
        <w:tabs>
          <w:tab w:val="left" w:pos="2127"/>
        </w:tabs>
        <w:rPr>
          <w:sz w:val="24"/>
          <w:szCs w:val="24"/>
        </w:rPr>
      </w:pPr>
      <w:r>
        <w:rPr>
          <w:sz w:val="24"/>
          <w:szCs w:val="24"/>
        </w:rPr>
        <w:t>Alles findet im Freien statt, daher warm anziehen!</w:t>
      </w:r>
    </w:p>
    <w:p w:rsidR="00D445FA" w:rsidRDefault="00D445FA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D445FA" w:rsidRPr="00110474" w:rsidRDefault="00D445FA" w:rsidP="004700CB">
      <w:pPr>
        <w:pStyle w:val="Listenabsatz"/>
        <w:numPr>
          <w:ilvl w:val="0"/>
          <w:numId w:val="3"/>
        </w:numPr>
        <w:tabs>
          <w:tab w:val="left" w:pos="2127"/>
        </w:tabs>
        <w:rPr>
          <w:sz w:val="24"/>
          <w:szCs w:val="24"/>
        </w:rPr>
      </w:pPr>
      <w:r w:rsidRPr="00110474">
        <w:rPr>
          <w:sz w:val="24"/>
          <w:szCs w:val="24"/>
        </w:rPr>
        <w:t xml:space="preserve">Zur Entlastung des Gastgebers bitten wir </w:t>
      </w:r>
      <w:r w:rsidR="00F51B26" w:rsidRPr="00110474">
        <w:rPr>
          <w:sz w:val="24"/>
          <w:szCs w:val="24"/>
        </w:rPr>
        <w:t>Dich/</w:t>
      </w:r>
      <w:r w:rsidRPr="00110474">
        <w:rPr>
          <w:sz w:val="24"/>
          <w:szCs w:val="24"/>
        </w:rPr>
        <w:t>Euch, die Tassen/Becher selber mitzubringen!</w:t>
      </w:r>
    </w:p>
    <w:p w:rsidR="004700CB" w:rsidRDefault="004700CB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D445FA" w:rsidRDefault="00110474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Herzlichen Dank an die Gastgeber, sie </w:t>
      </w:r>
      <w:r w:rsidR="004700CB">
        <w:rPr>
          <w:sz w:val="24"/>
          <w:szCs w:val="24"/>
        </w:rPr>
        <w:t>freuen sich über Deinen/Euren Besuch.</w:t>
      </w:r>
    </w:p>
    <w:p w:rsidR="00F51B26" w:rsidRDefault="00F51B26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6E48CD" w:rsidRDefault="006E48CD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Wir wünschen </w:t>
      </w:r>
      <w:r w:rsidR="00110474">
        <w:rPr>
          <w:sz w:val="24"/>
          <w:szCs w:val="24"/>
        </w:rPr>
        <w:t xml:space="preserve">Euch </w:t>
      </w:r>
      <w:r>
        <w:rPr>
          <w:sz w:val="24"/>
          <w:szCs w:val="24"/>
        </w:rPr>
        <w:t>allen viele schöne Begegnungen und eine besinnliche und vor allem ruhige Adventzeit.</w:t>
      </w:r>
    </w:p>
    <w:p w:rsidR="006E48CD" w:rsidRDefault="006E48CD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6E48CD" w:rsidRDefault="006E48CD" w:rsidP="00F51B26">
      <w:pPr>
        <w:pStyle w:val="Listenabsatz"/>
        <w:tabs>
          <w:tab w:val="left" w:pos="2127"/>
        </w:tabs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Pfarrgemeinderat Braz</w:t>
      </w:r>
    </w:p>
    <w:p w:rsidR="006E48CD" w:rsidRDefault="006E48CD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D445FA" w:rsidRDefault="00D445FA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D445FA" w:rsidRDefault="00D445FA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D445FA" w:rsidRPr="00D445FA" w:rsidRDefault="00D445FA" w:rsidP="00D445FA">
      <w:pPr>
        <w:pStyle w:val="Listenabsatz"/>
        <w:tabs>
          <w:tab w:val="left" w:pos="2127"/>
        </w:tabs>
        <w:ind w:left="709"/>
        <w:rPr>
          <w:sz w:val="24"/>
          <w:szCs w:val="24"/>
        </w:rPr>
      </w:pPr>
    </w:p>
    <w:p w:rsidR="00D445FA" w:rsidRPr="00D445FA" w:rsidRDefault="00D445FA" w:rsidP="00D445FA">
      <w:pPr>
        <w:tabs>
          <w:tab w:val="left" w:pos="1701"/>
        </w:tabs>
        <w:jc w:val="center"/>
        <w:rPr>
          <w:rFonts w:ascii="Arial Rounded MT Bold" w:hAnsi="Arial Rounded MT Bold"/>
          <w:sz w:val="36"/>
          <w:szCs w:val="36"/>
        </w:rPr>
      </w:pPr>
    </w:p>
    <w:p w:rsidR="00D445FA" w:rsidRDefault="00D445FA" w:rsidP="00F452E2">
      <w:pPr>
        <w:tabs>
          <w:tab w:val="left" w:pos="1701"/>
        </w:tabs>
        <w:rPr>
          <w:color w:val="0070C0"/>
        </w:rPr>
      </w:pPr>
    </w:p>
    <w:p w:rsidR="00D445FA" w:rsidRPr="008411A0" w:rsidRDefault="00D445FA" w:rsidP="00F452E2">
      <w:pPr>
        <w:tabs>
          <w:tab w:val="left" w:pos="1701"/>
        </w:tabs>
        <w:rPr>
          <w:color w:val="0070C0"/>
        </w:rPr>
      </w:pPr>
    </w:p>
    <w:p w:rsidR="00F452E2" w:rsidRPr="00D445FA" w:rsidRDefault="00F452E2" w:rsidP="00F452E2">
      <w:pPr>
        <w:tabs>
          <w:tab w:val="left" w:pos="1701"/>
        </w:tabs>
      </w:pPr>
    </w:p>
    <w:p w:rsidR="00F452E2" w:rsidRPr="00F452E2" w:rsidRDefault="00F452E2" w:rsidP="00F452E2">
      <w:pPr>
        <w:tabs>
          <w:tab w:val="left" w:pos="1701"/>
        </w:tabs>
        <w:rPr>
          <w:sz w:val="12"/>
          <w:szCs w:val="12"/>
        </w:rPr>
      </w:pPr>
    </w:p>
    <w:sectPr w:rsidR="00F452E2" w:rsidRPr="00F452E2" w:rsidSect="008933A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472"/>
    <w:multiLevelType w:val="hybridMultilevel"/>
    <w:tmpl w:val="A18CE224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BB4AE1"/>
    <w:multiLevelType w:val="hybridMultilevel"/>
    <w:tmpl w:val="E1066362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BB7C6C"/>
    <w:multiLevelType w:val="hybridMultilevel"/>
    <w:tmpl w:val="D3DC3C34"/>
    <w:lvl w:ilvl="0" w:tplc="89061D7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52E2"/>
    <w:rsid w:val="00110474"/>
    <w:rsid w:val="001F4F12"/>
    <w:rsid w:val="00391EE6"/>
    <w:rsid w:val="003D6C72"/>
    <w:rsid w:val="004700CB"/>
    <w:rsid w:val="004F3918"/>
    <w:rsid w:val="005A4A16"/>
    <w:rsid w:val="006D2C9C"/>
    <w:rsid w:val="006E48CD"/>
    <w:rsid w:val="008411A0"/>
    <w:rsid w:val="008933A3"/>
    <w:rsid w:val="00AD1E8B"/>
    <w:rsid w:val="00B311E2"/>
    <w:rsid w:val="00B80F5A"/>
    <w:rsid w:val="00C74399"/>
    <w:rsid w:val="00D445FA"/>
    <w:rsid w:val="00D56340"/>
    <w:rsid w:val="00DD5A2F"/>
    <w:rsid w:val="00DE51DF"/>
    <w:rsid w:val="00DE7B6D"/>
    <w:rsid w:val="00E3730B"/>
    <w:rsid w:val="00F452E2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3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5F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</dc:creator>
  <cp:lastModifiedBy>Pfarre</cp:lastModifiedBy>
  <cp:revision>18</cp:revision>
  <dcterms:created xsi:type="dcterms:W3CDTF">2014-11-13T14:16:00Z</dcterms:created>
  <dcterms:modified xsi:type="dcterms:W3CDTF">2014-12-03T09:07:00Z</dcterms:modified>
</cp:coreProperties>
</file>