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87F" w:rsidRDefault="0039287F">
      <w:pPr>
        <w:pStyle w:val="berschrift1"/>
        <w:spacing w:before="0" w:after="0"/>
        <w:jc w:val="right"/>
        <w:rPr>
          <w:rFonts w:ascii="Times New Roman" w:hAnsi="Times New Roman"/>
          <w:b w:val="0"/>
          <w:bCs/>
          <w:sz w:val="80"/>
        </w:rPr>
      </w:pPr>
    </w:p>
    <w:p w:rsidR="0039287F" w:rsidRDefault="0039287F">
      <w:pPr>
        <w:pStyle w:val="berschrift1"/>
        <w:spacing w:before="0" w:after="0"/>
        <w:jc w:val="right"/>
        <w:rPr>
          <w:rFonts w:ascii="Times New Roman" w:hAnsi="Times New Roman"/>
          <w:b w:val="0"/>
          <w:bCs/>
          <w:sz w:val="80"/>
        </w:rPr>
      </w:pPr>
    </w:p>
    <w:p w:rsidR="0039287F" w:rsidRDefault="0039287F">
      <w:pPr>
        <w:pStyle w:val="berschrift1"/>
        <w:spacing w:before="0" w:after="0"/>
        <w:jc w:val="right"/>
        <w:rPr>
          <w:rFonts w:ascii="Times New Roman" w:hAnsi="Times New Roman"/>
          <w:b w:val="0"/>
          <w:bCs/>
          <w:sz w:val="80"/>
        </w:rPr>
      </w:pPr>
    </w:p>
    <w:p w:rsidR="0039287F" w:rsidRDefault="0039287F">
      <w:pPr>
        <w:pStyle w:val="berschrift1"/>
        <w:spacing w:before="0" w:after="0"/>
        <w:jc w:val="right"/>
        <w:rPr>
          <w:rFonts w:ascii="Times New Roman" w:hAnsi="Times New Roman"/>
          <w:b w:val="0"/>
          <w:bCs/>
          <w:sz w:val="80"/>
        </w:rPr>
      </w:pPr>
    </w:p>
    <w:p w:rsidR="0039287F" w:rsidRDefault="0039287F">
      <w:pPr>
        <w:pStyle w:val="berschrift1"/>
        <w:spacing w:before="0" w:after="0"/>
        <w:jc w:val="right"/>
        <w:rPr>
          <w:rFonts w:ascii="Times New Roman" w:hAnsi="Times New Roman"/>
          <w:b w:val="0"/>
          <w:bCs/>
          <w:sz w:val="80"/>
        </w:rPr>
      </w:pPr>
    </w:p>
    <w:p w:rsidR="0039287F" w:rsidRDefault="0039287F">
      <w:pPr>
        <w:pStyle w:val="berschrift1"/>
        <w:spacing w:before="0" w:after="0"/>
        <w:jc w:val="right"/>
        <w:rPr>
          <w:rFonts w:ascii="Times New Roman" w:hAnsi="Times New Roman"/>
          <w:b w:val="0"/>
          <w:bCs/>
          <w:sz w:val="80"/>
        </w:rPr>
      </w:pPr>
    </w:p>
    <w:p w:rsidR="0039287F" w:rsidRDefault="0039287F">
      <w:pPr>
        <w:pStyle w:val="berschrift1"/>
        <w:spacing w:before="0" w:after="0"/>
        <w:jc w:val="right"/>
        <w:rPr>
          <w:rFonts w:ascii="Times New Roman" w:hAnsi="Times New Roman"/>
          <w:b w:val="0"/>
          <w:bCs/>
          <w:sz w:val="80"/>
        </w:rPr>
      </w:pPr>
    </w:p>
    <w:p w:rsidR="0039287F" w:rsidRDefault="0039287F">
      <w:pPr>
        <w:pStyle w:val="berschrift1"/>
        <w:spacing w:before="0" w:after="0"/>
        <w:jc w:val="right"/>
        <w:rPr>
          <w:rFonts w:ascii="Times New Roman" w:hAnsi="Times New Roman"/>
          <w:b w:val="0"/>
          <w:bCs/>
          <w:sz w:val="80"/>
        </w:rPr>
      </w:pPr>
    </w:p>
    <w:p w:rsidR="0039287F" w:rsidRDefault="00D21424">
      <w:pPr>
        <w:pStyle w:val="berschrift1"/>
        <w:spacing w:before="0" w:after="0"/>
        <w:jc w:val="right"/>
        <w:rPr>
          <w:rFonts w:ascii="Minion Bold" w:hAnsi="Minion Bold"/>
          <w:b w:val="0"/>
          <w:bCs/>
          <w:sz w:val="60"/>
        </w:rPr>
      </w:pPr>
      <w:r>
        <w:rPr>
          <w:rFonts w:ascii="Minion Bold" w:hAnsi="Minion Bold"/>
          <w:b w:val="0"/>
          <w:bCs/>
          <w:sz w:val="60"/>
        </w:rPr>
        <w:t>Gottes verschwenderische Liebe</w:t>
      </w:r>
    </w:p>
    <w:p w:rsidR="0039287F" w:rsidRDefault="0039287F">
      <w:pPr>
        <w:jc w:val="right"/>
        <w:rPr>
          <w:rFonts w:ascii="Times New Roman" w:hAnsi="Times New Roman"/>
          <w:lang w:val="de-DE"/>
        </w:rPr>
      </w:pPr>
    </w:p>
    <w:p w:rsidR="0039287F" w:rsidRDefault="0039287F">
      <w:pPr>
        <w:jc w:val="right"/>
        <w:rPr>
          <w:rFonts w:ascii="Times New Roman" w:hAnsi="Times New Roman"/>
          <w:lang w:val="de-DE"/>
        </w:rPr>
      </w:pPr>
    </w:p>
    <w:p w:rsidR="0039287F" w:rsidRDefault="00D21424">
      <w:pPr>
        <w:pStyle w:val="Textkrper2"/>
        <w:jc w:val="right"/>
        <w:rPr>
          <w:rFonts w:ascii="Times New Roman" w:hAnsi="Times New Roman"/>
          <w:b/>
          <w:bCs/>
          <w:sz w:val="48"/>
        </w:rPr>
      </w:pPr>
      <w:proofErr w:type="spellStart"/>
      <w:r>
        <w:rPr>
          <w:rFonts w:ascii="Times New Roman" w:hAnsi="Times New Roman"/>
          <w:b/>
          <w:bCs/>
          <w:sz w:val="48"/>
        </w:rPr>
        <w:t>Versöhnungsgottesdienst_C</w:t>
      </w:r>
      <w:proofErr w:type="spellEnd"/>
    </w:p>
    <w:p w:rsidR="0039287F" w:rsidRDefault="0039287F">
      <w:pPr>
        <w:pStyle w:val="Kopfzeile"/>
        <w:tabs>
          <w:tab w:val="clear" w:pos="4536"/>
          <w:tab w:val="clear" w:pos="9072"/>
        </w:tabs>
        <w:rPr>
          <w:rFonts w:ascii="Times New Roman" w:hAnsi="Times New Roman"/>
          <w:lang w:val="de-DE"/>
        </w:rPr>
      </w:pPr>
    </w:p>
    <w:p w:rsidR="0039287F" w:rsidRDefault="0039287F">
      <w:pPr>
        <w:pStyle w:val="Kopfzeile"/>
        <w:tabs>
          <w:tab w:val="clear" w:pos="4536"/>
          <w:tab w:val="clear" w:pos="9072"/>
        </w:tabs>
        <w:rPr>
          <w:rFonts w:ascii="Times New Roman" w:hAnsi="Times New Roman"/>
          <w:lang w:val="de-DE"/>
        </w:rPr>
      </w:pPr>
    </w:p>
    <w:p w:rsidR="0039287F" w:rsidRDefault="0039287F">
      <w:pPr>
        <w:pStyle w:val="Kopfzeile"/>
        <w:tabs>
          <w:tab w:val="clear" w:pos="4536"/>
          <w:tab w:val="clear" w:pos="9072"/>
        </w:tabs>
        <w:rPr>
          <w:rFonts w:ascii="Times New Roman" w:hAnsi="Times New Roman"/>
          <w:lang w:val="de-DE"/>
        </w:rPr>
      </w:pPr>
    </w:p>
    <w:p w:rsidR="00C547FC" w:rsidRPr="00C547FC" w:rsidRDefault="00D86EDA" w:rsidP="00D86EDA">
      <w:pPr>
        <w:pStyle w:val="StandardWeb"/>
        <w:jc w:val="center"/>
        <w:rPr>
          <w:rFonts w:ascii="Times New Roman" w:hAnsi="Times New Roman" w:cs="Times New Roman"/>
          <w:b/>
          <w:bCs/>
          <w:sz w:val="40"/>
          <w:szCs w:val="40"/>
        </w:rPr>
      </w:pPr>
      <w:r>
        <w:rPr>
          <w:rFonts w:ascii="Times New Roman" w:hAnsi="Times New Roman"/>
          <w:lang w:val="de-DE"/>
        </w:rPr>
        <w:br w:type="page"/>
      </w:r>
      <w:r w:rsidR="00D21424">
        <w:rPr>
          <w:rFonts w:ascii="Times New Roman" w:hAnsi="Times New Roman" w:cs="Times New Roman"/>
          <w:b/>
          <w:bCs/>
          <w:sz w:val="40"/>
          <w:szCs w:val="40"/>
        </w:rPr>
        <w:lastRenderedPageBreak/>
        <w:t>Gottes verschwenderische Liebe</w:t>
      </w:r>
    </w:p>
    <w:p w:rsidR="00D21424" w:rsidRPr="002662BD" w:rsidRDefault="00D21424" w:rsidP="00D21424">
      <w:pPr>
        <w:jc w:val="center"/>
        <w:rPr>
          <w:b/>
          <w:sz w:val="32"/>
          <w:szCs w:val="32"/>
        </w:rPr>
      </w:pPr>
      <w:r w:rsidRPr="002662BD">
        <w:rPr>
          <w:b/>
          <w:sz w:val="32"/>
          <w:szCs w:val="32"/>
        </w:rPr>
        <w:t>Versöhnungsgottesdienst – Palmsonntag, 24. März 2013</w:t>
      </w:r>
    </w:p>
    <w:p w:rsidR="00D21424" w:rsidRPr="002662BD" w:rsidRDefault="00D21424" w:rsidP="00D21424">
      <w:pPr>
        <w:jc w:val="center"/>
      </w:pPr>
      <w:r w:rsidRPr="002662BD">
        <w:t>um 19.00 Uhr in der Pfarrkirche</w:t>
      </w:r>
    </w:p>
    <w:p w:rsidR="00D21424" w:rsidRPr="002662BD" w:rsidRDefault="00D21424" w:rsidP="00D21424">
      <w:pPr>
        <w:rPr>
          <w:sz w:val="28"/>
          <w:szCs w:val="28"/>
        </w:rPr>
      </w:pPr>
    </w:p>
    <w:p w:rsidR="00D21424" w:rsidRPr="00D21424" w:rsidRDefault="00D21424" w:rsidP="00D21424">
      <w:pPr>
        <w:rPr>
          <w:i/>
          <w:sz w:val="28"/>
          <w:szCs w:val="28"/>
        </w:rPr>
      </w:pPr>
      <w:r w:rsidRPr="00D21424">
        <w:rPr>
          <w:i/>
          <w:sz w:val="28"/>
          <w:szCs w:val="28"/>
        </w:rPr>
        <w:t>Vorbereitung: 6 Krüge gefüllt mit Wasser, Tisch, Tuch + ein 7. Krug</w:t>
      </w:r>
    </w:p>
    <w:p w:rsidR="00D21424" w:rsidRDefault="00D21424" w:rsidP="00D21424">
      <w:pPr>
        <w:rPr>
          <w:sz w:val="28"/>
          <w:szCs w:val="28"/>
        </w:rPr>
      </w:pPr>
    </w:p>
    <w:p w:rsidR="00D21424" w:rsidRPr="002662BD" w:rsidRDefault="00D21424" w:rsidP="00D21424">
      <w:pPr>
        <w:rPr>
          <w:sz w:val="28"/>
          <w:szCs w:val="28"/>
        </w:rPr>
      </w:pPr>
    </w:p>
    <w:p w:rsidR="00D21424" w:rsidRPr="002662BD" w:rsidRDefault="00D21424" w:rsidP="00D21424">
      <w:pPr>
        <w:rPr>
          <w:b/>
          <w:sz w:val="28"/>
          <w:szCs w:val="28"/>
        </w:rPr>
      </w:pPr>
      <w:r w:rsidRPr="002662BD">
        <w:rPr>
          <w:b/>
          <w:sz w:val="28"/>
          <w:szCs w:val="28"/>
        </w:rPr>
        <w:t>Einzug:  Orgel</w:t>
      </w:r>
    </w:p>
    <w:p w:rsidR="00D21424" w:rsidRDefault="00D21424" w:rsidP="00D21424">
      <w:pPr>
        <w:rPr>
          <w:sz w:val="28"/>
          <w:szCs w:val="28"/>
        </w:rPr>
      </w:pPr>
    </w:p>
    <w:p w:rsidR="00D21424" w:rsidRPr="002662BD" w:rsidRDefault="00D21424" w:rsidP="00D21424">
      <w:pPr>
        <w:rPr>
          <w:sz w:val="28"/>
          <w:szCs w:val="28"/>
        </w:rPr>
      </w:pPr>
    </w:p>
    <w:p w:rsidR="00D21424" w:rsidRPr="002662BD" w:rsidRDefault="00D21424" w:rsidP="00D21424">
      <w:pPr>
        <w:rPr>
          <w:b/>
          <w:sz w:val="28"/>
          <w:szCs w:val="28"/>
        </w:rPr>
      </w:pPr>
      <w:r w:rsidRPr="002662BD">
        <w:rPr>
          <w:b/>
          <w:sz w:val="28"/>
          <w:szCs w:val="28"/>
        </w:rPr>
        <w:t xml:space="preserve">Begrüßung und Liturgischer Gruß:  </w:t>
      </w:r>
      <w:r w:rsidRPr="002662BD">
        <w:rPr>
          <w:b/>
          <w:sz w:val="28"/>
          <w:szCs w:val="28"/>
        </w:rPr>
        <w:tab/>
      </w:r>
      <w:proofErr w:type="spellStart"/>
      <w:r>
        <w:rPr>
          <w:b/>
          <w:sz w:val="28"/>
          <w:szCs w:val="28"/>
        </w:rPr>
        <w:t>Pfr</w:t>
      </w:r>
      <w:proofErr w:type="spellEnd"/>
      <w:r>
        <w:rPr>
          <w:b/>
          <w:sz w:val="28"/>
          <w:szCs w:val="28"/>
        </w:rPr>
        <w:t>:</w:t>
      </w:r>
    </w:p>
    <w:p w:rsidR="00D21424" w:rsidRPr="002662BD" w:rsidRDefault="00D21424" w:rsidP="00D21424">
      <w:pPr>
        <w:rPr>
          <w:sz w:val="28"/>
          <w:szCs w:val="28"/>
        </w:rPr>
      </w:pPr>
      <w:r w:rsidRPr="002662BD">
        <w:rPr>
          <w:sz w:val="28"/>
          <w:szCs w:val="28"/>
        </w:rPr>
        <w:t>Im Namen des Vaters…..</w:t>
      </w:r>
    </w:p>
    <w:p w:rsidR="00D21424" w:rsidRPr="002662BD" w:rsidRDefault="00D21424" w:rsidP="00D21424">
      <w:pPr>
        <w:rPr>
          <w:sz w:val="28"/>
          <w:szCs w:val="28"/>
        </w:rPr>
      </w:pPr>
      <w:r w:rsidRPr="002662BD">
        <w:rPr>
          <w:sz w:val="28"/>
          <w:szCs w:val="28"/>
        </w:rPr>
        <w:t>Der Herr sei mit euch…</w:t>
      </w:r>
    </w:p>
    <w:p w:rsidR="00D21424" w:rsidRPr="002662BD" w:rsidRDefault="00D21424" w:rsidP="00D21424">
      <w:pPr>
        <w:rPr>
          <w:sz w:val="28"/>
          <w:szCs w:val="28"/>
        </w:rPr>
      </w:pPr>
      <w:r w:rsidRPr="002662BD">
        <w:rPr>
          <w:sz w:val="28"/>
          <w:szCs w:val="28"/>
        </w:rPr>
        <w:t>Zur Bußfeier als Einstimmung auf das Fest der Auferstehung Christi möchte ich euch alle herzlich begrüßen. Ich lade euch ein, in diesem Gottesdienst still zu werden, Hörende zu sein und dem Wort der Verheißung Raum zu geben.</w:t>
      </w:r>
    </w:p>
    <w:p w:rsidR="00D21424" w:rsidRPr="002662BD" w:rsidRDefault="00D21424" w:rsidP="00D21424">
      <w:pPr>
        <w:rPr>
          <w:sz w:val="28"/>
          <w:szCs w:val="28"/>
        </w:rPr>
      </w:pPr>
    </w:p>
    <w:p w:rsidR="00D21424" w:rsidRPr="002662BD" w:rsidRDefault="00D21424" w:rsidP="00D21424">
      <w:pPr>
        <w:rPr>
          <w:sz w:val="28"/>
          <w:szCs w:val="28"/>
        </w:rPr>
      </w:pPr>
      <w:r w:rsidRPr="002662BD">
        <w:rPr>
          <w:b/>
          <w:sz w:val="28"/>
          <w:szCs w:val="28"/>
        </w:rPr>
        <w:t>Lied: GL 622 (1-4)</w:t>
      </w:r>
      <w:r w:rsidRPr="002662BD">
        <w:rPr>
          <w:sz w:val="28"/>
          <w:szCs w:val="28"/>
        </w:rPr>
        <w:t xml:space="preserve">  Hilf Herr meines Lebens….</w:t>
      </w:r>
    </w:p>
    <w:p w:rsidR="00D21424" w:rsidRDefault="00D21424" w:rsidP="00D21424">
      <w:pPr>
        <w:rPr>
          <w:sz w:val="28"/>
          <w:szCs w:val="28"/>
        </w:rPr>
      </w:pPr>
    </w:p>
    <w:p w:rsidR="00D21424" w:rsidRPr="002662BD" w:rsidRDefault="00D21424" w:rsidP="00D21424">
      <w:pPr>
        <w:rPr>
          <w:sz w:val="28"/>
          <w:szCs w:val="28"/>
        </w:rPr>
      </w:pPr>
    </w:p>
    <w:p w:rsidR="00D21424" w:rsidRPr="002662BD" w:rsidRDefault="00D21424" w:rsidP="00D21424">
      <w:pPr>
        <w:rPr>
          <w:b/>
          <w:color w:val="C00000"/>
          <w:sz w:val="28"/>
          <w:szCs w:val="28"/>
        </w:rPr>
      </w:pPr>
      <w:r>
        <w:rPr>
          <w:b/>
          <w:color w:val="C00000"/>
          <w:sz w:val="28"/>
          <w:szCs w:val="28"/>
        </w:rPr>
        <w:t xml:space="preserve">Einleitung: </w:t>
      </w:r>
      <w:proofErr w:type="spellStart"/>
      <w:r>
        <w:rPr>
          <w:b/>
          <w:color w:val="C00000"/>
          <w:sz w:val="28"/>
          <w:szCs w:val="28"/>
        </w:rPr>
        <w:t>Lektor</w:t>
      </w:r>
      <w:r>
        <w:rPr>
          <w:b/>
          <w:color w:val="C00000"/>
          <w:sz w:val="28"/>
          <w:szCs w:val="28"/>
        </w:rPr>
        <w:t>In</w:t>
      </w:r>
      <w:proofErr w:type="spellEnd"/>
    </w:p>
    <w:p w:rsidR="00D21424" w:rsidRPr="002662BD" w:rsidRDefault="00D21424" w:rsidP="00D21424">
      <w:pPr>
        <w:rPr>
          <w:sz w:val="28"/>
          <w:szCs w:val="28"/>
        </w:rPr>
      </w:pPr>
      <w:r w:rsidRPr="002662BD">
        <w:rPr>
          <w:sz w:val="28"/>
          <w:szCs w:val="28"/>
        </w:rPr>
        <w:t>Am Aschermittwoch wurden wir unter dem Zeichen der Asche eingeladen, sich in der Fastenzeit auf den Weg zu machen, auf den Weg des Innehaltens, auf den Weg der Umkehr, der Buße und Versöhnung.</w:t>
      </w:r>
    </w:p>
    <w:p w:rsidR="00D21424" w:rsidRPr="002662BD" w:rsidRDefault="00D21424" w:rsidP="00D21424">
      <w:pPr>
        <w:rPr>
          <w:sz w:val="28"/>
          <w:szCs w:val="28"/>
        </w:rPr>
      </w:pPr>
      <w:r w:rsidRPr="002662BD">
        <w:rPr>
          <w:sz w:val="28"/>
          <w:szCs w:val="28"/>
        </w:rPr>
        <w:t xml:space="preserve">In dieser Bußfeier heute Abend möchten wir ganz bewusst über unser Leben, unsere Fehler und Schuld nachdenken. </w:t>
      </w:r>
    </w:p>
    <w:p w:rsidR="00D21424" w:rsidRPr="002662BD" w:rsidRDefault="00D21424" w:rsidP="00D21424">
      <w:pPr>
        <w:rPr>
          <w:sz w:val="28"/>
          <w:szCs w:val="28"/>
        </w:rPr>
      </w:pPr>
      <w:r w:rsidRPr="002662BD">
        <w:rPr>
          <w:sz w:val="28"/>
          <w:szCs w:val="28"/>
        </w:rPr>
        <w:t>Damit wir die kommende Karwoche als versöhnte Christen erleben können, feiern wir jetzt diesen Versöhnungsgottesdienst im Wissen darum, dass Gott mit offenen Armen auf uns wartet und sich mit uns versöhnt.</w:t>
      </w:r>
    </w:p>
    <w:p w:rsidR="00D21424" w:rsidRPr="002662BD" w:rsidRDefault="00D21424" w:rsidP="00D21424">
      <w:pPr>
        <w:rPr>
          <w:sz w:val="28"/>
          <w:szCs w:val="28"/>
        </w:rPr>
      </w:pPr>
    </w:p>
    <w:p w:rsidR="00D21424" w:rsidRPr="002662BD" w:rsidRDefault="00D21424" w:rsidP="00D21424">
      <w:pPr>
        <w:rPr>
          <w:sz w:val="28"/>
          <w:szCs w:val="28"/>
        </w:rPr>
      </w:pPr>
      <w:r w:rsidRPr="002662BD">
        <w:rPr>
          <w:sz w:val="28"/>
          <w:szCs w:val="28"/>
        </w:rPr>
        <w:t>Im Mittelpunkt unserer heutigen Feier steht die Hochzeit von Kana. In dieser Bibelstelle geht es um die Verwandlung von Wasser zu Wein. Der Wein ist ein Symbol für Leben in Fülle, für erfülltes Leben. Das will Jesus den Menschen damals und auch uns heute schenken.</w:t>
      </w:r>
    </w:p>
    <w:p w:rsidR="00D21424" w:rsidRPr="002662BD" w:rsidRDefault="00D21424" w:rsidP="00D21424">
      <w:pPr>
        <w:rPr>
          <w:sz w:val="28"/>
          <w:szCs w:val="28"/>
        </w:rPr>
      </w:pPr>
      <w:r w:rsidRPr="002662BD">
        <w:rPr>
          <w:sz w:val="28"/>
          <w:szCs w:val="28"/>
        </w:rPr>
        <w:t xml:space="preserve">Auch in der österlichen Bußzeit geht es um Verwandlung, um die Verwandlung des Menschen. Es geht um die Verwandlung von Unheil in Heil, von </w:t>
      </w:r>
      <w:proofErr w:type="spellStart"/>
      <w:r w:rsidRPr="002662BD">
        <w:rPr>
          <w:sz w:val="28"/>
          <w:szCs w:val="28"/>
        </w:rPr>
        <w:t>unversöhntem</w:t>
      </w:r>
      <w:proofErr w:type="spellEnd"/>
      <w:r w:rsidRPr="002662BD">
        <w:rPr>
          <w:sz w:val="28"/>
          <w:szCs w:val="28"/>
        </w:rPr>
        <w:t xml:space="preserve"> in versöhntes Leben. Es geht um das Neuwerden.</w:t>
      </w:r>
    </w:p>
    <w:p w:rsidR="00D21424" w:rsidRPr="002662BD" w:rsidRDefault="00D21424" w:rsidP="00D21424">
      <w:pPr>
        <w:rPr>
          <w:sz w:val="28"/>
          <w:szCs w:val="28"/>
        </w:rPr>
      </w:pPr>
      <w:r w:rsidRPr="002662BD">
        <w:rPr>
          <w:sz w:val="28"/>
          <w:szCs w:val="28"/>
        </w:rPr>
        <w:t>Lassen wir uns verwandeln von Gottes verschwenderischer Liebe und uns dieses Leben in Fülle schenken.</w:t>
      </w:r>
    </w:p>
    <w:p w:rsidR="00D21424" w:rsidRPr="002662BD" w:rsidRDefault="00D21424" w:rsidP="00D21424">
      <w:pPr>
        <w:rPr>
          <w:sz w:val="28"/>
          <w:szCs w:val="28"/>
        </w:rPr>
      </w:pPr>
    </w:p>
    <w:p w:rsidR="00D21424" w:rsidRPr="002662BD" w:rsidRDefault="00D21424" w:rsidP="00D21424">
      <w:pPr>
        <w:tabs>
          <w:tab w:val="left" w:pos="7797"/>
        </w:tabs>
        <w:rPr>
          <w:b/>
          <w:sz w:val="28"/>
          <w:szCs w:val="28"/>
        </w:rPr>
      </w:pPr>
      <w:proofErr w:type="spellStart"/>
      <w:r>
        <w:rPr>
          <w:b/>
          <w:sz w:val="28"/>
          <w:szCs w:val="28"/>
        </w:rPr>
        <w:t>Pfr</w:t>
      </w:r>
      <w:proofErr w:type="spellEnd"/>
      <w:r>
        <w:rPr>
          <w:b/>
          <w:sz w:val="28"/>
          <w:szCs w:val="28"/>
        </w:rPr>
        <w:t>.</w:t>
      </w:r>
    </w:p>
    <w:p w:rsidR="00D21424" w:rsidRPr="002662BD" w:rsidRDefault="00D21424" w:rsidP="00D21424">
      <w:pPr>
        <w:rPr>
          <w:sz w:val="28"/>
          <w:szCs w:val="28"/>
        </w:rPr>
      </w:pPr>
      <w:r w:rsidRPr="002662BD">
        <w:rPr>
          <w:sz w:val="28"/>
          <w:szCs w:val="28"/>
        </w:rPr>
        <w:t>Christus, der Gekreuzigte und Auferstandene ist jetzt in unserer Mitte.</w:t>
      </w:r>
    </w:p>
    <w:p w:rsidR="00D21424" w:rsidRPr="002662BD" w:rsidRDefault="00D21424" w:rsidP="00D21424">
      <w:pPr>
        <w:rPr>
          <w:sz w:val="28"/>
          <w:szCs w:val="28"/>
        </w:rPr>
      </w:pPr>
      <w:r w:rsidRPr="002662BD">
        <w:rPr>
          <w:sz w:val="28"/>
          <w:szCs w:val="28"/>
        </w:rPr>
        <w:t>Herr Jesus Christus,</w:t>
      </w:r>
    </w:p>
    <w:p w:rsidR="00D21424" w:rsidRPr="002662BD" w:rsidRDefault="00D21424" w:rsidP="00D21424">
      <w:pPr>
        <w:rPr>
          <w:sz w:val="28"/>
          <w:szCs w:val="28"/>
        </w:rPr>
      </w:pPr>
      <w:r w:rsidRPr="002662BD">
        <w:rPr>
          <w:sz w:val="28"/>
          <w:szCs w:val="28"/>
        </w:rPr>
        <w:t xml:space="preserve">du schenkst uns Leben in Fülle – </w:t>
      </w:r>
      <w:r w:rsidRPr="002662BD">
        <w:rPr>
          <w:sz w:val="28"/>
          <w:szCs w:val="28"/>
        </w:rPr>
        <w:tab/>
      </w:r>
      <w:r w:rsidRPr="002662BD">
        <w:rPr>
          <w:sz w:val="28"/>
          <w:szCs w:val="28"/>
        </w:rPr>
        <w:tab/>
      </w:r>
      <w:r w:rsidRPr="002662BD">
        <w:rPr>
          <w:sz w:val="28"/>
          <w:szCs w:val="28"/>
        </w:rPr>
        <w:tab/>
      </w:r>
      <w:r w:rsidRPr="002662BD">
        <w:rPr>
          <w:sz w:val="28"/>
          <w:szCs w:val="28"/>
        </w:rPr>
        <w:tab/>
        <w:t xml:space="preserve">   </w:t>
      </w:r>
      <w:r w:rsidRPr="002662BD">
        <w:rPr>
          <w:b/>
          <w:sz w:val="28"/>
          <w:szCs w:val="28"/>
        </w:rPr>
        <w:t>Herr, erbarme dich unser</w:t>
      </w:r>
      <w:r w:rsidRPr="002662BD">
        <w:rPr>
          <w:sz w:val="28"/>
          <w:szCs w:val="28"/>
        </w:rPr>
        <w:t>.</w:t>
      </w:r>
    </w:p>
    <w:p w:rsidR="00D21424" w:rsidRPr="002662BD" w:rsidRDefault="00D21424" w:rsidP="00D21424">
      <w:pPr>
        <w:rPr>
          <w:b/>
          <w:sz w:val="28"/>
          <w:szCs w:val="28"/>
        </w:rPr>
      </w:pPr>
      <w:r w:rsidRPr="002662BD">
        <w:rPr>
          <w:sz w:val="28"/>
          <w:szCs w:val="28"/>
        </w:rPr>
        <w:t xml:space="preserve">durch dich können wir Verwandlung erfahren –            </w:t>
      </w:r>
      <w:r w:rsidRPr="002662BD">
        <w:rPr>
          <w:b/>
          <w:sz w:val="28"/>
          <w:szCs w:val="28"/>
        </w:rPr>
        <w:t>Christus, erbarme dich unser.</w:t>
      </w:r>
    </w:p>
    <w:p w:rsidR="00D21424" w:rsidRPr="002662BD" w:rsidRDefault="00D21424" w:rsidP="00D21424">
      <w:pPr>
        <w:rPr>
          <w:sz w:val="28"/>
          <w:szCs w:val="28"/>
        </w:rPr>
      </w:pPr>
      <w:r w:rsidRPr="002662BD">
        <w:rPr>
          <w:sz w:val="28"/>
          <w:szCs w:val="28"/>
        </w:rPr>
        <w:t xml:space="preserve">deine Liebe lässt uns immer wieder Hoch-Zeiten erleben - </w:t>
      </w:r>
      <w:r w:rsidRPr="002662BD">
        <w:rPr>
          <w:b/>
          <w:sz w:val="28"/>
          <w:szCs w:val="28"/>
        </w:rPr>
        <w:t>Herr, erbarme dich unser</w:t>
      </w:r>
      <w:r w:rsidRPr="002662BD">
        <w:rPr>
          <w:sz w:val="28"/>
          <w:szCs w:val="28"/>
        </w:rPr>
        <w:t>.</w:t>
      </w:r>
    </w:p>
    <w:p w:rsidR="00D21424" w:rsidRPr="002662BD" w:rsidRDefault="00D21424" w:rsidP="00D21424">
      <w:pPr>
        <w:rPr>
          <w:sz w:val="28"/>
          <w:szCs w:val="28"/>
        </w:rPr>
      </w:pPr>
      <w:r w:rsidRPr="002662BD">
        <w:rPr>
          <w:sz w:val="28"/>
          <w:szCs w:val="28"/>
        </w:rPr>
        <w:t>Guter Gott, du schenkst das Leben und die Freude in Fülle.</w:t>
      </w:r>
    </w:p>
    <w:p w:rsidR="00D21424" w:rsidRPr="002662BD" w:rsidRDefault="00D21424" w:rsidP="00D21424">
      <w:pPr>
        <w:rPr>
          <w:sz w:val="28"/>
          <w:szCs w:val="28"/>
        </w:rPr>
      </w:pPr>
      <w:r w:rsidRPr="002662BD">
        <w:rPr>
          <w:sz w:val="28"/>
          <w:szCs w:val="28"/>
        </w:rPr>
        <w:t>Du kennst unsere Sehnsucht nach Lebensglück und du weißt, wie sehr wir darunter leiden, wenn es uns nicht gelingt, unser Leben nach dir auszurichten.</w:t>
      </w:r>
    </w:p>
    <w:p w:rsidR="00D21424" w:rsidRPr="002662BD" w:rsidRDefault="00D21424" w:rsidP="00D21424">
      <w:pPr>
        <w:rPr>
          <w:sz w:val="28"/>
          <w:szCs w:val="28"/>
        </w:rPr>
      </w:pPr>
      <w:r w:rsidRPr="002662BD">
        <w:rPr>
          <w:sz w:val="28"/>
          <w:szCs w:val="28"/>
        </w:rPr>
        <w:t>Sende deinen Geist, damit er uns verwandle und uns mit dir, mit den Mitmenschen und mit uns selber versöhne. Darum bitten wir durch Jesus Christus, unseren Bruder und Herrn. Amen.</w:t>
      </w:r>
    </w:p>
    <w:p w:rsidR="00D21424" w:rsidRPr="002662BD" w:rsidRDefault="00D21424" w:rsidP="00D21424">
      <w:pPr>
        <w:rPr>
          <w:sz w:val="28"/>
          <w:szCs w:val="28"/>
        </w:rPr>
      </w:pPr>
    </w:p>
    <w:p w:rsidR="00D21424" w:rsidRPr="002662BD" w:rsidRDefault="00D21424" w:rsidP="00D21424">
      <w:pPr>
        <w:rPr>
          <w:sz w:val="28"/>
          <w:szCs w:val="28"/>
        </w:rPr>
      </w:pPr>
      <w:r w:rsidRPr="002662BD">
        <w:rPr>
          <w:sz w:val="28"/>
          <w:szCs w:val="28"/>
        </w:rPr>
        <w:t>Hören wir nun das Evangelium von der Hochzeit zu Kana.</w:t>
      </w:r>
      <w:r w:rsidRPr="002662BD">
        <w:rPr>
          <w:sz w:val="28"/>
          <w:szCs w:val="28"/>
        </w:rPr>
        <w:tab/>
      </w:r>
      <w:r w:rsidRPr="002662BD">
        <w:rPr>
          <w:sz w:val="28"/>
          <w:szCs w:val="28"/>
        </w:rPr>
        <w:tab/>
      </w:r>
      <w:r w:rsidRPr="00AE4295">
        <w:rPr>
          <w:b/>
          <w:sz w:val="28"/>
          <w:szCs w:val="28"/>
        </w:rPr>
        <w:t>Lektor</w:t>
      </w:r>
    </w:p>
    <w:p w:rsidR="00D21424" w:rsidRPr="002662BD" w:rsidRDefault="00D21424" w:rsidP="00D21424">
      <w:pPr>
        <w:rPr>
          <w:sz w:val="28"/>
          <w:szCs w:val="28"/>
        </w:rPr>
      </w:pPr>
      <w:r w:rsidRPr="002662BD">
        <w:rPr>
          <w:sz w:val="28"/>
          <w:szCs w:val="28"/>
        </w:rPr>
        <w:t>Joh. 2,1-11</w:t>
      </w:r>
    </w:p>
    <w:p w:rsidR="00D21424" w:rsidRDefault="00D21424" w:rsidP="00D21424">
      <w:pPr>
        <w:rPr>
          <w:b/>
          <w:sz w:val="32"/>
          <w:szCs w:val="32"/>
        </w:rPr>
      </w:pPr>
    </w:p>
    <w:p w:rsidR="00D21424" w:rsidRPr="002662BD" w:rsidRDefault="00D21424" w:rsidP="00D21424">
      <w:pPr>
        <w:rPr>
          <w:b/>
          <w:sz w:val="32"/>
          <w:szCs w:val="32"/>
        </w:rPr>
      </w:pPr>
    </w:p>
    <w:p w:rsidR="00D21424" w:rsidRPr="002662BD" w:rsidRDefault="00D21424" w:rsidP="00D21424">
      <w:pPr>
        <w:rPr>
          <w:b/>
          <w:sz w:val="32"/>
          <w:szCs w:val="32"/>
        </w:rPr>
      </w:pPr>
      <w:r w:rsidRPr="002662BD">
        <w:rPr>
          <w:b/>
          <w:sz w:val="32"/>
          <w:szCs w:val="32"/>
        </w:rPr>
        <w:t>Überleitu</w:t>
      </w:r>
      <w:r>
        <w:rPr>
          <w:b/>
          <w:sz w:val="32"/>
          <w:szCs w:val="32"/>
        </w:rPr>
        <w:t xml:space="preserve">ng zur Gewissenserforschung: </w:t>
      </w:r>
      <w:proofErr w:type="spellStart"/>
      <w:r w:rsidRPr="002662BD">
        <w:rPr>
          <w:b/>
          <w:sz w:val="32"/>
          <w:szCs w:val="32"/>
        </w:rPr>
        <w:t>Pfr</w:t>
      </w:r>
      <w:proofErr w:type="spellEnd"/>
      <w:r w:rsidRPr="002662BD">
        <w:rPr>
          <w:b/>
          <w:sz w:val="32"/>
          <w:szCs w:val="32"/>
        </w:rPr>
        <w:t>.</w:t>
      </w:r>
    </w:p>
    <w:p w:rsidR="00D21424" w:rsidRPr="002662BD" w:rsidRDefault="00D21424" w:rsidP="00D21424">
      <w:pPr>
        <w:rPr>
          <w:b/>
          <w:sz w:val="28"/>
          <w:szCs w:val="28"/>
        </w:rPr>
      </w:pPr>
    </w:p>
    <w:p w:rsidR="00D21424" w:rsidRPr="002662BD" w:rsidRDefault="00D21424" w:rsidP="00D21424">
      <w:pPr>
        <w:rPr>
          <w:b/>
          <w:sz w:val="28"/>
          <w:szCs w:val="28"/>
        </w:rPr>
      </w:pPr>
      <w:r w:rsidRPr="002662BD">
        <w:rPr>
          <w:b/>
          <w:sz w:val="28"/>
          <w:szCs w:val="28"/>
        </w:rPr>
        <w:t>„Stellt die Krüge auf und füllt sie bis zum Rand mit Wasser!“</w:t>
      </w:r>
    </w:p>
    <w:p w:rsidR="00D21424" w:rsidRPr="002662BD" w:rsidRDefault="00D21424" w:rsidP="00D21424">
      <w:pPr>
        <w:rPr>
          <w:sz w:val="28"/>
          <w:szCs w:val="28"/>
        </w:rPr>
      </w:pPr>
      <w:r w:rsidRPr="002662BD">
        <w:rPr>
          <w:sz w:val="28"/>
          <w:szCs w:val="28"/>
        </w:rPr>
        <w:t>Wasser kann verschiedene Bedeutungen haben:</w:t>
      </w:r>
    </w:p>
    <w:p w:rsidR="00D21424" w:rsidRPr="002662BD" w:rsidRDefault="00D21424" w:rsidP="00D21424">
      <w:pPr>
        <w:rPr>
          <w:sz w:val="28"/>
          <w:szCs w:val="28"/>
        </w:rPr>
      </w:pPr>
      <w:r w:rsidRPr="002662BD">
        <w:rPr>
          <w:sz w:val="28"/>
          <w:szCs w:val="28"/>
        </w:rPr>
        <w:t>es kann Leben spenden, Durst löschen, Fruchtbarkeit bewirken.</w:t>
      </w:r>
    </w:p>
    <w:p w:rsidR="00D21424" w:rsidRPr="002662BD" w:rsidRDefault="00D21424" w:rsidP="00D21424">
      <w:pPr>
        <w:rPr>
          <w:sz w:val="28"/>
          <w:szCs w:val="28"/>
        </w:rPr>
      </w:pPr>
      <w:r w:rsidRPr="002662BD">
        <w:rPr>
          <w:sz w:val="28"/>
          <w:szCs w:val="28"/>
        </w:rPr>
        <w:t xml:space="preserve">Es kann aber auch zerstören, alles unter sich begraben, </w:t>
      </w:r>
    </w:p>
    <w:p w:rsidR="00D21424" w:rsidRPr="002662BD" w:rsidRDefault="00D21424" w:rsidP="00D21424">
      <w:pPr>
        <w:rPr>
          <w:sz w:val="28"/>
          <w:szCs w:val="28"/>
        </w:rPr>
      </w:pPr>
      <w:r w:rsidRPr="002662BD">
        <w:rPr>
          <w:sz w:val="28"/>
          <w:szCs w:val="28"/>
        </w:rPr>
        <w:t>Hab und Gut wegschwemmen.</w:t>
      </w:r>
    </w:p>
    <w:p w:rsidR="00D21424" w:rsidRPr="002662BD" w:rsidRDefault="00D21424" w:rsidP="00D21424">
      <w:pPr>
        <w:rPr>
          <w:sz w:val="28"/>
          <w:szCs w:val="28"/>
        </w:rPr>
      </w:pPr>
      <w:r w:rsidRPr="002662BD">
        <w:rPr>
          <w:sz w:val="28"/>
          <w:szCs w:val="28"/>
        </w:rPr>
        <w:t>So kann es auch in unserem Leben sein:</w:t>
      </w:r>
    </w:p>
    <w:p w:rsidR="00D21424" w:rsidRPr="002662BD" w:rsidRDefault="00D21424" w:rsidP="00D21424">
      <w:pPr>
        <w:rPr>
          <w:sz w:val="28"/>
          <w:szCs w:val="28"/>
        </w:rPr>
      </w:pPr>
      <w:r w:rsidRPr="002662BD">
        <w:rPr>
          <w:sz w:val="28"/>
          <w:szCs w:val="28"/>
        </w:rPr>
        <w:t>Die leeren Krüge zu füllen ist unser Teil.</w:t>
      </w:r>
    </w:p>
    <w:p w:rsidR="00D21424" w:rsidRPr="002662BD" w:rsidRDefault="00D21424" w:rsidP="00D21424">
      <w:pPr>
        <w:rPr>
          <w:sz w:val="28"/>
          <w:szCs w:val="28"/>
        </w:rPr>
      </w:pPr>
      <w:r w:rsidRPr="002662BD">
        <w:rPr>
          <w:sz w:val="28"/>
          <w:szCs w:val="28"/>
        </w:rPr>
        <w:t>Was wir alle in Liebe füreinander gefüllt haben, das schmeckt nach bestem Wein.</w:t>
      </w:r>
    </w:p>
    <w:p w:rsidR="00D21424" w:rsidRPr="002662BD" w:rsidRDefault="00D21424" w:rsidP="00D21424">
      <w:pPr>
        <w:rPr>
          <w:sz w:val="28"/>
          <w:szCs w:val="28"/>
        </w:rPr>
      </w:pPr>
      <w:r w:rsidRPr="002662BD">
        <w:rPr>
          <w:sz w:val="28"/>
          <w:szCs w:val="28"/>
        </w:rPr>
        <w:t xml:space="preserve">In solchem Einsatz liegt Heil. </w:t>
      </w:r>
    </w:p>
    <w:p w:rsidR="00D21424" w:rsidRPr="002662BD" w:rsidRDefault="00D21424" w:rsidP="00D21424">
      <w:pPr>
        <w:rPr>
          <w:sz w:val="28"/>
          <w:szCs w:val="28"/>
        </w:rPr>
      </w:pPr>
      <w:r w:rsidRPr="002662BD">
        <w:rPr>
          <w:sz w:val="28"/>
          <w:szCs w:val="28"/>
        </w:rPr>
        <w:t xml:space="preserve">Hören wir nun ein paar Gedanken zum Thema </w:t>
      </w:r>
    </w:p>
    <w:p w:rsidR="00D21424" w:rsidRPr="002662BD" w:rsidRDefault="00D21424" w:rsidP="00D21424">
      <w:pPr>
        <w:rPr>
          <w:sz w:val="28"/>
          <w:szCs w:val="28"/>
        </w:rPr>
      </w:pPr>
      <w:r w:rsidRPr="002662BD">
        <w:rPr>
          <w:sz w:val="28"/>
          <w:szCs w:val="28"/>
        </w:rPr>
        <w:t>„Die Krüge füllen – mit allem füllen, was in meinem Leben vorkommt.</w:t>
      </w:r>
    </w:p>
    <w:p w:rsidR="00D21424" w:rsidRDefault="00D21424" w:rsidP="00D21424">
      <w:pPr>
        <w:rPr>
          <w:sz w:val="28"/>
          <w:szCs w:val="28"/>
        </w:rPr>
      </w:pPr>
    </w:p>
    <w:p w:rsidR="00D21424" w:rsidRPr="002662BD" w:rsidRDefault="00D21424" w:rsidP="00D21424">
      <w:pPr>
        <w:rPr>
          <w:sz w:val="28"/>
          <w:szCs w:val="28"/>
        </w:rPr>
      </w:pPr>
    </w:p>
    <w:p w:rsidR="00D21424" w:rsidRPr="002662BD" w:rsidRDefault="00D21424" w:rsidP="00D21424">
      <w:pPr>
        <w:rPr>
          <w:b/>
          <w:color w:val="C00000"/>
          <w:sz w:val="32"/>
          <w:szCs w:val="32"/>
        </w:rPr>
      </w:pPr>
      <w:r w:rsidRPr="002662BD">
        <w:rPr>
          <w:b/>
          <w:color w:val="C00000"/>
          <w:sz w:val="32"/>
          <w:szCs w:val="32"/>
        </w:rPr>
        <w:t>Gewissenserforschung:</w:t>
      </w:r>
      <w:r w:rsidRPr="002662BD">
        <w:rPr>
          <w:b/>
          <w:color w:val="C00000"/>
          <w:sz w:val="32"/>
          <w:szCs w:val="32"/>
        </w:rPr>
        <w:tab/>
      </w:r>
      <w:r w:rsidRPr="002662BD">
        <w:rPr>
          <w:b/>
          <w:color w:val="C00000"/>
          <w:sz w:val="32"/>
          <w:szCs w:val="32"/>
        </w:rPr>
        <w:tab/>
      </w:r>
      <w:r w:rsidR="000F1061">
        <w:rPr>
          <w:b/>
          <w:color w:val="C00000"/>
          <w:sz w:val="32"/>
          <w:szCs w:val="32"/>
        </w:rPr>
        <w:tab/>
      </w:r>
      <w:r w:rsidRPr="002662BD">
        <w:rPr>
          <w:b/>
          <w:color w:val="C00000"/>
          <w:sz w:val="32"/>
          <w:szCs w:val="32"/>
        </w:rPr>
        <w:tab/>
      </w:r>
      <w:r w:rsidR="000F1061">
        <w:rPr>
          <w:b/>
          <w:color w:val="C00000"/>
          <w:sz w:val="32"/>
          <w:szCs w:val="32"/>
        </w:rPr>
        <w:t xml:space="preserve">2 </w:t>
      </w:r>
      <w:proofErr w:type="spellStart"/>
      <w:r w:rsidR="000F1061">
        <w:rPr>
          <w:b/>
          <w:color w:val="C00000"/>
          <w:sz w:val="32"/>
          <w:szCs w:val="32"/>
        </w:rPr>
        <w:t>LektorInnen</w:t>
      </w:r>
      <w:proofErr w:type="spellEnd"/>
    </w:p>
    <w:p w:rsidR="00D21424" w:rsidRPr="002662BD" w:rsidRDefault="00D21424" w:rsidP="00D21424">
      <w:pPr>
        <w:rPr>
          <w:i/>
          <w:sz w:val="28"/>
          <w:szCs w:val="28"/>
        </w:rPr>
      </w:pPr>
      <w:r w:rsidRPr="002662BD">
        <w:rPr>
          <w:i/>
          <w:sz w:val="28"/>
          <w:szCs w:val="28"/>
        </w:rPr>
        <w:t>(</w:t>
      </w:r>
      <w:r>
        <w:rPr>
          <w:i/>
          <w:sz w:val="28"/>
          <w:szCs w:val="28"/>
        </w:rPr>
        <w:t>Lektor 1</w:t>
      </w:r>
      <w:r w:rsidRPr="002662BD">
        <w:rPr>
          <w:i/>
          <w:sz w:val="28"/>
          <w:szCs w:val="28"/>
        </w:rPr>
        <w:t xml:space="preserve"> bringt jeweils einen Krug mit Wasser, liest den 1.Teil und stellt den Krug dann auf das vorbereitete Tischchen)</w:t>
      </w:r>
    </w:p>
    <w:p w:rsidR="00D21424" w:rsidRPr="002662BD" w:rsidRDefault="00D21424" w:rsidP="00D21424">
      <w:pPr>
        <w:rPr>
          <w:sz w:val="28"/>
          <w:szCs w:val="28"/>
        </w:rPr>
      </w:pPr>
    </w:p>
    <w:p w:rsidR="00D21424" w:rsidRPr="002662BD" w:rsidRDefault="00D21424" w:rsidP="00D21424">
      <w:pPr>
        <w:rPr>
          <w:b/>
          <w:color w:val="C00000"/>
          <w:sz w:val="32"/>
          <w:szCs w:val="32"/>
        </w:rPr>
      </w:pPr>
      <w:r w:rsidRPr="002662BD">
        <w:rPr>
          <w:b/>
          <w:color w:val="C00000"/>
          <w:sz w:val="32"/>
          <w:szCs w:val="32"/>
        </w:rPr>
        <w:t>1. Krug – Ehe, Partnerschaft, Familie:</w:t>
      </w:r>
    </w:p>
    <w:p w:rsidR="00D21424" w:rsidRPr="002662BD" w:rsidRDefault="00D21424" w:rsidP="00D21424">
      <w:pPr>
        <w:rPr>
          <w:sz w:val="28"/>
          <w:szCs w:val="28"/>
        </w:rPr>
      </w:pPr>
      <w:r>
        <w:rPr>
          <w:b/>
          <w:sz w:val="28"/>
          <w:szCs w:val="28"/>
        </w:rPr>
        <w:t>L 1</w:t>
      </w:r>
      <w:r w:rsidRPr="002662BD">
        <w:rPr>
          <w:b/>
          <w:sz w:val="28"/>
          <w:szCs w:val="28"/>
        </w:rPr>
        <w:t>:</w:t>
      </w:r>
      <w:r w:rsidRPr="002662BD">
        <w:rPr>
          <w:sz w:val="28"/>
          <w:szCs w:val="28"/>
        </w:rPr>
        <w:t xml:space="preserve">  Ich bringe hier den ersten Krug. Er lädt uns ein, uns mit dem Thema </w:t>
      </w:r>
    </w:p>
    <w:p w:rsidR="00D21424" w:rsidRPr="002662BD" w:rsidRDefault="00D21424" w:rsidP="00D21424">
      <w:pPr>
        <w:rPr>
          <w:sz w:val="28"/>
          <w:szCs w:val="28"/>
        </w:rPr>
      </w:pPr>
      <w:r w:rsidRPr="002662BD">
        <w:rPr>
          <w:sz w:val="28"/>
          <w:szCs w:val="28"/>
        </w:rPr>
        <w:t xml:space="preserve">Ehe, Partnerschaft und Familie auseinanderzusetzen. </w:t>
      </w:r>
    </w:p>
    <w:p w:rsidR="00D21424" w:rsidRPr="002662BD" w:rsidRDefault="00D21424" w:rsidP="00D21424">
      <w:pPr>
        <w:rPr>
          <w:sz w:val="28"/>
          <w:szCs w:val="28"/>
        </w:rPr>
      </w:pPr>
    </w:p>
    <w:p w:rsidR="00D21424" w:rsidRPr="002662BD" w:rsidRDefault="00D21424" w:rsidP="00D21424">
      <w:pPr>
        <w:rPr>
          <w:b/>
          <w:color w:val="C00000"/>
          <w:sz w:val="28"/>
          <w:szCs w:val="28"/>
        </w:rPr>
      </w:pPr>
      <w:r w:rsidRPr="002662BD">
        <w:rPr>
          <w:b/>
          <w:color w:val="C00000"/>
          <w:sz w:val="28"/>
          <w:szCs w:val="28"/>
        </w:rPr>
        <w:t>Fragen:</w:t>
      </w:r>
      <w:r w:rsidRPr="002662BD">
        <w:rPr>
          <w:b/>
          <w:color w:val="C00000"/>
          <w:sz w:val="28"/>
          <w:szCs w:val="28"/>
        </w:rPr>
        <w:tab/>
      </w:r>
      <w:r w:rsidRPr="002662BD">
        <w:rPr>
          <w:b/>
          <w:color w:val="C00000"/>
          <w:sz w:val="28"/>
          <w:szCs w:val="28"/>
        </w:rPr>
        <w:tab/>
      </w:r>
      <w:r w:rsidRPr="002662BD">
        <w:rPr>
          <w:b/>
          <w:color w:val="C00000"/>
          <w:sz w:val="28"/>
          <w:szCs w:val="28"/>
        </w:rPr>
        <w:tab/>
      </w:r>
      <w:r w:rsidRPr="002662BD">
        <w:rPr>
          <w:b/>
          <w:color w:val="C00000"/>
          <w:sz w:val="28"/>
          <w:szCs w:val="28"/>
        </w:rPr>
        <w:tab/>
      </w:r>
      <w:r w:rsidRPr="002662BD">
        <w:rPr>
          <w:b/>
          <w:color w:val="C00000"/>
          <w:sz w:val="28"/>
          <w:szCs w:val="28"/>
        </w:rPr>
        <w:tab/>
      </w:r>
      <w:r w:rsidRPr="002662BD">
        <w:rPr>
          <w:b/>
          <w:color w:val="C00000"/>
          <w:sz w:val="28"/>
          <w:szCs w:val="28"/>
        </w:rPr>
        <w:tab/>
      </w:r>
      <w:r w:rsidRPr="002662BD">
        <w:rPr>
          <w:b/>
          <w:color w:val="C00000"/>
          <w:sz w:val="28"/>
          <w:szCs w:val="28"/>
        </w:rPr>
        <w:tab/>
      </w:r>
      <w:r w:rsidRPr="002662BD">
        <w:rPr>
          <w:b/>
          <w:color w:val="C00000"/>
          <w:sz w:val="28"/>
          <w:szCs w:val="28"/>
        </w:rPr>
        <w:tab/>
      </w:r>
      <w:r w:rsidRPr="002662BD">
        <w:rPr>
          <w:b/>
          <w:color w:val="C00000"/>
          <w:sz w:val="28"/>
          <w:szCs w:val="28"/>
        </w:rPr>
        <w:tab/>
      </w:r>
      <w:r w:rsidR="000F1061">
        <w:rPr>
          <w:b/>
          <w:color w:val="C00000"/>
          <w:sz w:val="28"/>
          <w:szCs w:val="28"/>
        </w:rPr>
        <w:t>L</w:t>
      </w:r>
      <w:r>
        <w:rPr>
          <w:b/>
          <w:color w:val="C00000"/>
          <w:sz w:val="28"/>
          <w:szCs w:val="28"/>
        </w:rPr>
        <w:t xml:space="preserve"> 2</w:t>
      </w:r>
    </w:p>
    <w:p w:rsidR="00D21424" w:rsidRPr="002662BD" w:rsidRDefault="00D21424" w:rsidP="00D21424">
      <w:pPr>
        <w:pStyle w:val="Listenabsatz"/>
        <w:numPr>
          <w:ilvl w:val="0"/>
          <w:numId w:val="8"/>
        </w:numPr>
        <w:spacing w:before="0" w:beforeAutospacing="0" w:after="0" w:afterAutospacing="0"/>
        <w:contextualSpacing/>
        <w:rPr>
          <w:sz w:val="28"/>
          <w:szCs w:val="28"/>
        </w:rPr>
      </w:pPr>
      <w:r w:rsidRPr="002662BD">
        <w:rPr>
          <w:sz w:val="28"/>
          <w:szCs w:val="28"/>
        </w:rPr>
        <w:t>Leben wir in unserer Partnerschaft in einem ausgeglichenen Verhältnis zueinander?</w:t>
      </w:r>
    </w:p>
    <w:p w:rsidR="00D21424" w:rsidRPr="002662BD" w:rsidRDefault="00D21424" w:rsidP="00D21424">
      <w:pPr>
        <w:pStyle w:val="Listenabsatz"/>
        <w:numPr>
          <w:ilvl w:val="0"/>
          <w:numId w:val="8"/>
        </w:numPr>
        <w:spacing w:before="0" w:beforeAutospacing="0" w:after="0" w:afterAutospacing="0"/>
        <w:contextualSpacing/>
        <w:rPr>
          <w:sz w:val="28"/>
          <w:szCs w:val="28"/>
        </w:rPr>
      </w:pPr>
      <w:r w:rsidRPr="002662BD">
        <w:rPr>
          <w:sz w:val="28"/>
          <w:szCs w:val="28"/>
        </w:rPr>
        <w:t>Leiste ich einen Beitrag zum Gelingen unserer Partnerschaft?</w:t>
      </w:r>
    </w:p>
    <w:p w:rsidR="00D21424" w:rsidRPr="002662BD" w:rsidRDefault="00D21424" w:rsidP="00D21424">
      <w:pPr>
        <w:pStyle w:val="Listenabsatz"/>
        <w:numPr>
          <w:ilvl w:val="0"/>
          <w:numId w:val="8"/>
        </w:numPr>
        <w:spacing w:before="0" w:beforeAutospacing="0" w:after="0" w:afterAutospacing="0"/>
        <w:contextualSpacing/>
        <w:rPr>
          <w:sz w:val="28"/>
          <w:szCs w:val="28"/>
        </w:rPr>
      </w:pPr>
      <w:r w:rsidRPr="002662BD">
        <w:rPr>
          <w:sz w:val="28"/>
          <w:szCs w:val="28"/>
        </w:rPr>
        <w:t>Kann ich meinem Partner verzeihen und kleine Fehler akzeptieren?</w:t>
      </w:r>
    </w:p>
    <w:p w:rsidR="00D21424" w:rsidRPr="002662BD" w:rsidRDefault="00D21424" w:rsidP="00D21424">
      <w:pPr>
        <w:pStyle w:val="Listenabsatz"/>
        <w:numPr>
          <w:ilvl w:val="0"/>
          <w:numId w:val="8"/>
        </w:numPr>
        <w:spacing w:before="0" w:beforeAutospacing="0" w:after="0" w:afterAutospacing="0"/>
        <w:contextualSpacing/>
        <w:rPr>
          <w:sz w:val="28"/>
          <w:szCs w:val="28"/>
        </w:rPr>
      </w:pPr>
      <w:r w:rsidRPr="002662BD">
        <w:rPr>
          <w:sz w:val="28"/>
          <w:szCs w:val="28"/>
        </w:rPr>
        <w:t>Bin ich Familienmitgliedern gegenüber tolerant?</w:t>
      </w:r>
    </w:p>
    <w:p w:rsidR="00D21424" w:rsidRPr="002662BD" w:rsidRDefault="00D21424" w:rsidP="00D21424">
      <w:pPr>
        <w:pStyle w:val="Listenabsatz"/>
        <w:numPr>
          <w:ilvl w:val="0"/>
          <w:numId w:val="8"/>
        </w:numPr>
        <w:spacing w:before="0" w:beforeAutospacing="0" w:after="0" w:afterAutospacing="0"/>
        <w:contextualSpacing/>
        <w:rPr>
          <w:sz w:val="28"/>
          <w:szCs w:val="28"/>
        </w:rPr>
      </w:pPr>
      <w:r w:rsidRPr="002662BD">
        <w:rPr>
          <w:sz w:val="28"/>
          <w:szCs w:val="28"/>
        </w:rPr>
        <w:t>Kann ich den ersten Schritt zur Versöhnung tun, auch wenn ich mich im Recht fühle?</w:t>
      </w:r>
    </w:p>
    <w:p w:rsidR="00D21424" w:rsidRPr="002662BD" w:rsidRDefault="00D21424" w:rsidP="00D21424">
      <w:pPr>
        <w:rPr>
          <w:sz w:val="28"/>
          <w:szCs w:val="28"/>
        </w:rPr>
      </w:pPr>
    </w:p>
    <w:p w:rsidR="00D21424" w:rsidRDefault="00D21424" w:rsidP="00D21424">
      <w:pPr>
        <w:rPr>
          <w:sz w:val="28"/>
          <w:szCs w:val="28"/>
        </w:rPr>
      </w:pPr>
      <w:r w:rsidRPr="002662BD">
        <w:rPr>
          <w:sz w:val="28"/>
          <w:szCs w:val="28"/>
        </w:rPr>
        <w:t>kurzes Orgelspiel  (Meine engen Grenzen  D 14)</w:t>
      </w:r>
    </w:p>
    <w:p w:rsidR="00D21424" w:rsidRPr="002662BD" w:rsidRDefault="00D21424" w:rsidP="00D21424">
      <w:pPr>
        <w:rPr>
          <w:sz w:val="28"/>
          <w:szCs w:val="28"/>
        </w:rPr>
      </w:pPr>
    </w:p>
    <w:p w:rsidR="00D21424" w:rsidRPr="002662BD" w:rsidRDefault="00D21424" w:rsidP="00D21424">
      <w:pPr>
        <w:rPr>
          <w:b/>
          <w:color w:val="C00000"/>
          <w:sz w:val="32"/>
          <w:szCs w:val="32"/>
        </w:rPr>
      </w:pPr>
      <w:r w:rsidRPr="002662BD">
        <w:rPr>
          <w:b/>
          <w:color w:val="C00000"/>
          <w:sz w:val="32"/>
          <w:szCs w:val="32"/>
        </w:rPr>
        <w:t>2. Krug – Lebensfreude</w:t>
      </w:r>
    </w:p>
    <w:p w:rsidR="00D21424" w:rsidRPr="002662BD" w:rsidRDefault="00D21424" w:rsidP="00D21424">
      <w:pPr>
        <w:rPr>
          <w:sz w:val="28"/>
          <w:szCs w:val="28"/>
        </w:rPr>
      </w:pPr>
      <w:r>
        <w:rPr>
          <w:b/>
          <w:sz w:val="28"/>
          <w:szCs w:val="28"/>
        </w:rPr>
        <w:t>L 1</w:t>
      </w:r>
      <w:r w:rsidRPr="002662BD">
        <w:rPr>
          <w:b/>
          <w:sz w:val="28"/>
          <w:szCs w:val="28"/>
        </w:rPr>
        <w:t>:</w:t>
      </w:r>
      <w:r w:rsidRPr="002662BD">
        <w:rPr>
          <w:sz w:val="28"/>
          <w:szCs w:val="28"/>
        </w:rPr>
        <w:t xml:space="preserve">  Der zweite Wasserkrug soll das Thema der Lebensfreude beinhalten.</w:t>
      </w:r>
    </w:p>
    <w:p w:rsidR="00D21424" w:rsidRPr="002662BD" w:rsidRDefault="00D21424" w:rsidP="00D21424">
      <w:pPr>
        <w:rPr>
          <w:sz w:val="28"/>
          <w:szCs w:val="28"/>
        </w:rPr>
      </w:pPr>
    </w:p>
    <w:p w:rsidR="00D21424" w:rsidRPr="002662BD" w:rsidRDefault="00D21424" w:rsidP="00D21424">
      <w:pPr>
        <w:rPr>
          <w:b/>
          <w:color w:val="C00000"/>
          <w:sz w:val="28"/>
          <w:szCs w:val="28"/>
        </w:rPr>
      </w:pPr>
      <w:r w:rsidRPr="002662BD">
        <w:rPr>
          <w:b/>
          <w:color w:val="C00000"/>
          <w:sz w:val="28"/>
          <w:szCs w:val="28"/>
        </w:rPr>
        <w:t>Fragen:</w:t>
      </w:r>
      <w:r w:rsidRPr="002662BD">
        <w:rPr>
          <w:b/>
          <w:color w:val="C00000"/>
          <w:sz w:val="28"/>
          <w:szCs w:val="28"/>
        </w:rPr>
        <w:tab/>
      </w:r>
      <w:r w:rsidRPr="002662BD">
        <w:rPr>
          <w:b/>
          <w:color w:val="C00000"/>
          <w:sz w:val="28"/>
          <w:szCs w:val="28"/>
        </w:rPr>
        <w:tab/>
      </w:r>
      <w:r w:rsidRPr="002662BD">
        <w:rPr>
          <w:b/>
          <w:color w:val="C00000"/>
          <w:sz w:val="28"/>
          <w:szCs w:val="28"/>
        </w:rPr>
        <w:tab/>
      </w:r>
      <w:r w:rsidRPr="002662BD">
        <w:rPr>
          <w:b/>
          <w:color w:val="C00000"/>
          <w:sz w:val="28"/>
          <w:szCs w:val="28"/>
        </w:rPr>
        <w:tab/>
      </w:r>
      <w:r w:rsidRPr="002662BD">
        <w:rPr>
          <w:b/>
          <w:color w:val="C00000"/>
          <w:sz w:val="28"/>
          <w:szCs w:val="28"/>
        </w:rPr>
        <w:tab/>
      </w:r>
      <w:r w:rsidRPr="002662BD">
        <w:rPr>
          <w:b/>
          <w:color w:val="C00000"/>
          <w:sz w:val="28"/>
          <w:szCs w:val="28"/>
        </w:rPr>
        <w:tab/>
      </w:r>
      <w:r w:rsidRPr="002662BD">
        <w:rPr>
          <w:b/>
          <w:color w:val="C00000"/>
          <w:sz w:val="28"/>
          <w:szCs w:val="28"/>
        </w:rPr>
        <w:tab/>
      </w:r>
      <w:r w:rsidRPr="002662BD">
        <w:rPr>
          <w:b/>
          <w:color w:val="C00000"/>
          <w:sz w:val="28"/>
          <w:szCs w:val="28"/>
        </w:rPr>
        <w:tab/>
      </w:r>
      <w:r w:rsidRPr="002662BD">
        <w:rPr>
          <w:b/>
          <w:color w:val="C00000"/>
          <w:sz w:val="28"/>
          <w:szCs w:val="28"/>
        </w:rPr>
        <w:tab/>
      </w:r>
      <w:r>
        <w:rPr>
          <w:b/>
          <w:color w:val="C00000"/>
          <w:sz w:val="28"/>
          <w:szCs w:val="28"/>
        </w:rPr>
        <w:t>L 2</w:t>
      </w:r>
    </w:p>
    <w:p w:rsidR="00D21424" w:rsidRPr="002662BD" w:rsidRDefault="00D21424" w:rsidP="00D21424">
      <w:pPr>
        <w:pStyle w:val="Listenabsatz"/>
        <w:numPr>
          <w:ilvl w:val="0"/>
          <w:numId w:val="8"/>
        </w:numPr>
        <w:spacing w:before="0" w:beforeAutospacing="0" w:after="0" w:afterAutospacing="0"/>
        <w:contextualSpacing/>
        <w:rPr>
          <w:sz w:val="28"/>
          <w:szCs w:val="28"/>
        </w:rPr>
      </w:pPr>
      <w:r w:rsidRPr="002662BD">
        <w:rPr>
          <w:sz w:val="28"/>
          <w:szCs w:val="28"/>
        </w:rPr>
        <w:t>Strahle ich positive Lebensfreude aus?</w:t>
      </w:r>
    </w:p>
    <w:p w:rsidR="00D21424" w:rsidRPr="002662BD" w:rsidRDefault="00D21424" w:rsidP="00D21424">
      <w:pPr>
        <w:pStyle w:val="Listenabsatz"/>
        <w:numPr>
          <w:ilvl w:val="0"/>
          <w:numId w:val="8"/>
        </w:numPr>
        <w:spacing w:before="0" w:beforeAutospacing="0" w:after="0" w:afterAutospacing="0"/>
        <w:contextualSpacing/>
        <w:rPr>
          <w:sz w:val="28"/>
          <w:szCs w:val="28"/>
        </w:rPr>
      </w:pPr>
      <w:r w:rsidRPr="002662BD">
        <w:rPr>
          <w:sz w:val="28"/>
          <w:szCs w:val="28"/>
        </w:rPr>
        <w:t>Was haben andere Menschen davon, dass es mich gibt?</w:t>
      </w:r>
    </w:p>
    <w:p w:rsidR="00D21424" w:rsidRPr="002662BD" w:rsidRDefault="00D21424" w:rsidP="00D21424">
      <w:pPr>
        <w:pStyle w:val="Listenabsatz"/>
        <w:numPr>
          <w:ilvl w:val="0"/>
          <w:numId w:val="8"/>
        </w:numPr>
        <w:spacing w:before="0" w:beforeAutospacing="0" w:after="0" w:afterAutospacing="0"/>
        <w:contextualSpacing/>
        <w:rPr>
          <w:sz w:val="28"/>
          <w:szCs w:val="28"/>
        </w:rPr>
      </w:pPr>
      <w:r w:rsidRPr="002662BD">
        <w:rPr>
          <w:sz w:val="28"/>
          <w:szCs w:val="28"/>
        </w:rPr>
        <w:t>Kann ich über mich selber lachen?</w:t>
      </w:r>
    </w:p>
    <w:p w:rsidR="00D21424" w:rsidRPr="002662BD" w:rsidRDefault="00D21424" w:rsidP="00D21424">
      <w:pPr>
        <w:pStyle w:val="Listenabsatz"/>
        <w:numPr>
          <w:ilvl w:val="0"/>
          <w:numId w:val="8"/>
        </w:numPr>
        <w:spacing w:before="0" w:beforeAutospacing="0" w:after="0" w:afterAutospacing="0"/>
        <w:contextualSpacing/>
        <w:rPr>
          <w:sz w:val="28"/>
          <w:szCs w:val="28"/>
        </w:rPr>
      </w:pPr>
      <w:r w:rsidRPr="002662BD">
        <w:rPr>
          <w:sz w:val="28"/>
          <w:szCs w:val="28"/>
        </w:rPr>
        <w:t>Erdrücke ich andere mit meinem Pessimismus?</w:t>
      </w:r>
    </w:p>
    <w:p w:rsidR="00D21424" w:rsidRPr="002662BD" w:rsidRDefault="00D21424" w:rsidP="00D21424">
      <w:pPr>
        <w:pStyle w:val="Listenabsatz"/>
        <w:numPr>
          <w:ilvl w:val="0"/>
          <w:numId w:val="8"/>
        </w:numPr>
        <w:spacing w:before="0" w:beforeAutospacing="0" w:after="0" w:afterAutospacing="0"/>
        <w:contextualSpacing/>
        <w:rPr>
          <w:sz w:val="28"/>
          <w:szCs w:val="28"/>
        </w:rPr>
      </w:pPr>
      <w:r w:rsidRPr="002662BD">
        <w:rPr>
          <w:sz w:val="28"/>
          <w:szCs w:val="28"/>
        </w:rPr>
        <w:t>Gehe ich griesgrämig durchs Leben?</w:t>
      </w:r>
    </w:p>
    <w:p w:rsidR="00D21424" w:rsidRPr="002662BD" w:rsidRDefault="00D21424" w:rsidP="00D21424">
      <w:pPr>
        <w:pStyle w:val="Listenabsatz"/>
        <w:numPr>
          <w:ilvl w:val="0"/>
          <w:numId w:val="8"/>
        </w:numPr>
        <w:spacing w:before="0" w:beforeAutospacing="0" w:after="0" w:afterAutospacing="0"/>
        <w:contextualSpacing/>
        <w:rPr>
          <w:sz w:val="28"/>
          <w:szCs w:val="28"/>
        </w:rPr>
      </w:pPr>
      <w:r w:rsidRPr="002662BD">
        <w:rPr>
          <w:sz w:val="28"/>
          <w:szCs w:val="28"/>
        </w:rPr>
        <w:t>Kritisiere ich andere, um selber gut da zustehen?</w:t>
      </w:r>
    </w:p>
    <w:p w:rsidR="00D21424" w:rsidRPr="002662BD" w:rsidRDefault="00D21424" w:rsidP="00D21424">
      <w:pPr>
        <w:rPr>
          <w:sz w:val="28"/>
          <w:szCs w:val="28"/>
        </w:rPr>
      </w:pPr>
    </w:p>
    <w:p w:rsidR="00D21424" w:rsidRPr="002662BD" w:rsidRDefault="00D21424" w:rsidP="00D21424">
      <w:pPr>
        <w:rPr>
          <w:sz w:val="28"/>
          <w:szCs w:val="28"/>
        </w:rPr>
      </w:pPr>
      <w:r w:rsidRPr="002662BD">
        <w:rPr>
          <w:sz w:val="28"/>
          <w:szCs w:val="28"/>
        </w:rPr>
        <w:t>kurzes Orgelspiel  (Meine engen Grenzen  D 14)</w:t>
      </w:r>
    </w:p>
    <w:p w:rsidR="00D21424" w:rsidRPr="002662BD" w:rsidRDefault="00D21424" w:rsidP="00D21424">
      <w:pPr>
        <w:rPr>
          <w:sz w:val="28"/>
          <w:szCs w:val="28"/>
        </w:rPr>
      </w:pPr>
    </w:p>
    <w:p w:rsidR="00D21424" w:rsidRPr="002662BD" w:rsidRDefault="00D21424" w:rsidP="00D21424">
      <w:pPr>
        <w:rPr>
          <w:b/>
          <w:color w:val="C00000"/>
          <w:sz w:val="32"/>
          <w:szCs w:val="32"/>
        </w:rPr>
      </w:pPr>
      <w:r w:rsidRPr="002662BD">
        <w:rPr>
          <w:b/>
          <w:color w:val="C00000"/>
          <w:sz w:val="32"/>
          <w:szCs w:val="32"/>
        </w:rPr>
        <w:t>3. Krug – Anteilnahme</w:t>
      </w:r>
    </w:p>
    <w:p w:rsidR="00D21424" w:rsidRPr="002662BD" w:rsidRDefault="00D21424" w:rsidP="00D21424">
      <w:pPr>
        <w:rPr>
          <w:sz w:val="28"/>
          <w:szCs w:val="28"/>
        </w:rPr>
      </w:pPr>
      <w:r>
        <w:rPr>
          <w:b/>
          <w:sz w:val="28"/>
          <w:szCs w:val="28"/>
        </w:rPr>
        <w:t>L 1:</w:t>
      </w:r>
      <w:r w:rsidRPr="002662BD">
        <w:rPr>
          <w:sz w:val="28"/>
          <w:szCs w:val="28"/>
        </w:rPr>
        <w:t xml:space="preserve">  Der dritte Wasserkrug möchte uns an das Thema </w:t>
      </w:r>
    </w:p>
    <w:p w:rsidR="00D21424" w:rsidRPr="002662BD" w:rsidRDefault="00D21424" w:rsidP="00D21424">
      <w:pPr>
        <w:rPr>
          <w:sz w:val="28"/>
          <w:szCs w:val="28"/>
        </w:rPr>
      </w:pPr>
      <w:r w:rsidRPr="002662BD">
        <w:rPr>
          <w:sz w:val="28"/>
          <w:szCs w:val="28"/>
        </w:rPr>
        <w:t>der „Anteilnahme am Mitmenschen“ erinnern.</w:t>
      </w:r>
    </w:p>
    <w:p w:rsidR="00D21424" w:rsidRPr="002662BD" w:rsidRDefault="00D21424" w:rsidP="00D21424">
      <w:pPr>
        <w:rPr>
          <w:sz w:val="28"/>
          <w:szCs w:val="28"/>
        </w:rPr>
      </w:pPr>
    </w:p>
    <w:p w:rsidR="00D21424" w:rsidRPr="002662BD" w:rsidRDefault="00D21424" w:rsidP="00D21424">
      <w:pPr>
        <w:rPr>
          <w:b/>
          <w:color w:val="C00000"/>
          <w:sz w:val="28"/>
          <w:szCs w:val="28"/>
        </w:rPr>
      </w:pPr>
      <w:r w:rsidRPr="002662BD">
        <w:rPr>
          <w:b/>
          <w:color w:val="C00000"/>
          <w:sz w:val="28"/>
          <w:szCs w:val="28"/>
        </w:rPr>
        <w:t>Fragen:</w:t>
      </w:r>
      <w:r w:rsidRPr="002662BD">
        <w:rPr>
          <w:b/>
          <w:color w:val="C00000"/>
          <w:sz w:val="28"/>
          <w:szCs w:val="28"/>
        </w:rPr>
        <w:tab/>
      </w:r>
      <w:r w:rsidRPr="002662BD">
        <w:rPr>
          <w:b/>
          <w:color w:val="C00000"/>
          <w:sz w:val="28"/>
          <w:szCs w:val="28"/>
        </w:rPr>
        <w:tab/>
      </w:r>
      <w:r w:rsidRPr="002662BD">
        <w:rPr>
          <w:b/>
          <w:color w:val="C00000"/>
          <w:sz w:val="28"/>
          <w:szCs w:val="28"/>
        </w:rPr>
        <w:tab/>
      </w:r>
      <w:r w:rsidRPr="002662BD">
        <w:rPr>
          <w:b/>
          <w:color w:val="C00000"/>
          <w:sz w:val="28"/>
          <w:szCs w:val="28"/>
        </w:rPr>
        <w:tab/>
      </w:r>
      <w:r w:rsidRPr="002662BD">
        <w:rPr>
          <w:b/>
          <w:color w:val="C00000"/>
          <w:sz w:val="28"/>
          <w:szCs w:val="28"/>
        </w:rPr>
        <w:tab/>
      </w:r>
      <w:r w:rsidRPr="002662BD">
        <w:rPr>
          <w:b/>
          <w:color w:val="C00000"/>
          <w:sz w:val="28"/>
          <w:szCs w:val="28"/>
        </w:rPr>
        <w:tab/>
      </w:r>
      <w:r w:rsidRPr="002662BD">
        <w:rPr>
          <w:b/>
          <w:color w:val="C00000"/>
          <w:sz w:val="28"/>
          <w:szCs w:val="28"/>
        </w:rPr>
        <w:tab/>
      </w:r>
      <w:r w:rsidRPr="002662BD">
        <w:rPr>
          <w:b/>
          <w:color w:val="C00000"/>
          <w:sz w:val="28"/>
          <w:szCs w:val="28"/>
        </w:rPr>
        <w:tab/>
      </w:r>
      <w:r w:rsidRPr="002662BD">
        <w:rPr>
          <w:b/>
          <w:color w:val="C00000"/>
          <w:sz w:val="28"/>
          <w:szCs w:val="28"/>
        </w:rPr>
        <w:tab/>
      </w:r>
      <w:r>
        <w:rPr>
          <w:b/>
          <w:color w:val="C00000"/>
          <w:sz w:val="28"/>
          <w:szCs w:val="28"/>
        </w:rPr>
        <w:t>L 2</w:t>
      </w:r>
    </w:p>
    <w:p w:rsidR="00D21424" w:rsidRPr="002662BD" w:rsidRDefault="00D21424" w:rsidP="00D21424">
      <w:pPr>
        <w:pStyle w:val="Listenabsatz"/>
        <w:numPr>
          <w:ilvl w:val="0"/>
          <w:numId w:val="8"/>
        </w:numPr>
        <w:spacing w:before="0" w:beforeAutospacing="0" w:after="0" w:afterAutospacing="0"/>
        <w:contextualSpacing/>
        <w:rPr>
          <w:sz w:val="28"/>
          <w:szCs w:val="28"/>
        </w:rPr>
      </w:pPr>
      <w:r w:rsidRPr="002662BD">
        <w:rPr>
          <w:sz w:val="28"/>
          <w:szCs w:val="28"/>
        </w:rPr>
        <w:t>Spüre ich, wenn es anderen schlecht geht?</w:t>
      </w:r>
    </w:p>
    <w:p w:rsidR="00D21424" w:rsidRPr="002662BD" w:rsidRDefault="00D21424" w:rsidP="00D21424">
      <w:pPr>
        <w:pStyle w:val="Listenabsatz"/>
        <w:numPr>
          <w:ilvl w:val="0"/>
          <w:numId w:val="8"/>
        </w:numPr>
        <w:spacing w:before="0" w:beforeAutospacing="0" w:after="0" w:afterAutospacing="0"/>
        <w:contextualSpacing/>
        <w:rPr>
          <w:sz w:val="28"/>
          <w:szCs w:val="28"/>
        </w:rPr>
      </w:pPr>
      <w:r w:rsidRPr="002662BD">
        <w:rPr>
          <w:sz w:val="28"/>
          <w:szCs w:val="28"/>
        </w:rPr>
        <w:t>Wie reagiere ich, wenn ich sehe, dass jemand meine Hilfe braucht?</w:t>
      </w:r>
    </w:p>
    <w:p w:rsidR="00D21424" w:rsidRPr="002662BD" w:rsidRDefault="00D21424" w:rsidP="00D21424">
      <w:pPr>
        <w:pStyle w:val="Listenabsatz"/>
        <w:numPr>
          <w:ilvl w:val="0"/>
          <w:numId w:val="8"/>
        </w:numPr>
        <w:spacing w:before="0" w:beforeAutospacing="0" w:after="0" w:afterAutospacing="0"/>
        <w:contextualSpacing/>
        <w:rPr>
          <w:sz w:val="28"/>
          <w:szCs w:val="28"/>
        </w:rPr>
      </w:pPr>
      <w:r w:rsidRPr="002662BD">
        <w:rPr>
          <w:sz w:val="28"/>
          <w:szCs w:val="28"/>
        </w:rPr>
        <w:t>Bin ich geizig oder erdrückend mit meiner Hilfe?</w:t>
      </w:r>
    </w:p>
    <w:p w:rsidR="00D21424" w:rsidRPr="002662BD" w:rsidRDefault="00D21424" w:rsidP="00D21424">
      <w:pPr>
        <w:pStyle w:val="Listenabsatz"/>
        <w:numPr>
          <w:ilvl w:val="0"/>
          <w:numId w:val="8"/>
        </w:numPr>
        <w:spacing w:before="0" w:beforeAutospacing="0" w:after="0" w:afterAutospacing="0"/>
        <w:contextualSpacing/>
        <w:rPr>
          <w:sz w:val="28"/>
          <w:szCs w:val="28"/>
        </w:rPr>
      </w:pPr>
      <w:r w:rsidRPr="002662BD">
        <w:rPr>
          <w:sz w:val="28"/>
          <w:szCs w:val="28"/>
        </w:rPr>
        <w:t>Gehe ich mit wachsamen Augen durchs Leben?</w:t>
      </w:r>
    </w:p>
    <w:p w:rsidR="00D21424" w:rsidRPr="002662BD" w:rsidRDefault="00D21424" w:rsidP="00D21424">
      <w:pPr>
        <w:pStyle w:val="Listenabsatz"/>
        <w:numPr>
          <w:ilvl w:val="0"/>
          <w:numId w:val="8"/>
        </w:numPr>
        <w:spacing w:before="0" w:beforeAutospacing="0" w:after="0" w:afterAutospacing="0"/>
        <w:contextualSpacing/>
        <w:rPr>
          <w:sz w:val="28"/>
          <w:szCs w:val="28"/>
        </w:rPr>
      </w:pPr>
      <w:r w:rsidRPr="002662BD">
        <w:rPr>
          <w:sz w:val="28"/>
          <w:szCs w:val="28"/>
        </w:rPr>
        <w:t>Habe ich Hilferufe ignoriert?</w:t>
      </w:r>
    </w:p>
    <w:p w:rsidR="00D21424" w:rsidRPr="002662BD" w:rsidRDefault="00D21424" w:rsidP="00D21424">
      <w:pPr>
        <w:rPr>
          <w:sz w:val="28"/>
          <w:szCs w:val="28"/>
        </w:rPr>
      </w:pPr>
    </w:p>
    <w:p w:rsidR="00D21424" w:rsidRPr="002662BD" w:rsidRDefault="00D21424" w:rsidP="00D21424">
      <w:pPr>
        <w:rPr>
          <w:sz w:val="28"/>
          <w:szCs w:val="28"/>
        </w:rPr>
      </w:pPr>
      <w:r w:rsidRPr="002662BD">
        <w:rPr>
          <w:sz w:val="28"/>
          <w:szCs w:val="28"/>
        </w:rPr>
        <w:t>kurzes Orgelspiel  (Meine engen Grenzen  D 14)</w:t>
      </w:r>
    </w:p>
    <w:p w:rsidR="00D21424" w:rsidRPr="002662BD" w:rsidRDefault="00D21424" w:rsidP="00D21424">
      <w:pPr>
        <w:rPr>
          <w:sz w:val="28"/>
          <w:szCs w:val="28"/>
        </w:rPr>
      </w:pPr>
    </w:p>
    <w:p w:rsidR="00D21424" w:rsidRPr="002662BD" w:rsidRDefault="00D21424" w:rsidP="00D21424">
      <w:pPr>
        <w:rPr>
          <w:b/>
          <w:color w:val="C00000"/>
          <w:sz w:val="32"/>
          <w:szCs w:val="32"/>
        </w:rPr>
      </w:pPr>
      <w:r w:rsidRPr="002662BD">
        <w:rPr>
          <w:b/>
          <w:color w:val="C00000"/>
          <w:sz w:val="32"/>
          <w:szCs w:val="32"/>
        </w:rPr>
        <w:t>4. Krug – Mangelsituationen</w:t>
      </w:r>
    </w:p>
    <w:p w:rsidR="00D21424" w:rsidRPr="002662BD" w:rsidRDefault="00D21424" w:rsidP="00D21424">
      <w:pPr>
        <w:rPr>
          <w:sz w:val="28"/>
          <w:szCs w:val="28"/>
        </w:rPr>
      </w:pPr>
      <w:r>
        <w:rPr>
          <w:b/>
          <w:sz w:val="28"/>
          <w:szCs w:val="28"/>
        </w:rPr>
        <w:t>L 1</w:t>
      </w:r>
      <w:r w:rsidRPr="002662BD">
        <w:rPr>
          <w:b/>
          <w:sz w:val="28"/>
          <w:szCs w:val="28"/>
        </w:rPr>
        <w:t>:</w:t>
      </w:r>
      <w:r w:rsidRPr="002662BD">
        <w:rPr>
          <w:sz w:val="28"/>
          <w:szCs w:val="28"/>
        </w:rPr>
        <w:t xml:space="preserve">  Beim vierten Wasserkrug geht es um „Mangelsituationen“.</w:t>
      </w:r>
    </w:p>
    <w:p w:rsidR="00D21424" w:rsidRPr="002662BD" w:rsidRDefault="00D21424" w:rsidP="00D21424">
      <w:pPr>
        <w:rPr>
          <w:sz w:val="28"/>
          <w:szCs w:val="28"/>
        </w:rPr>
      </w:pPr>
    </w:p>
    <w:p w:rsidR="00D21424" w:rsidRPr="002662BD" w:rsidRDefault="00D21424" w:rsidP="00D21424">
      <w:pPr>
        <w:rPr>
          <w:b/>
          <w:color w:val="C00000"/>
          <w:sz w:val="28"/>
          <w:szCs w:val="28"/>
        </w:rPr>
      </w:pPr>
      <w:r w:rsidRPr="002662BD">
        <w:rPr>
          <w:b/>
          <w:color w:val="C00000"/>
          <w:sz w:val="28"/>
          <w:szCs w:val="28"/>
        </w:rPr>
        <w:t>Fragen:</w:t>
      </w:r>
      <w:r w:rsidRPr="002662BD">
        <w:rPr>
          <w:b/>
          <w:color w:val="C00000"/>
          <w:sz w:val="28"/>
          <w:szCs w:val="28"/>
        </w:rPr>
        <w:tab/>
      </w:r>
      <w:r w:rsidRPr="002662BD">
        <w:rPr>
          <w:b/>
          <w:color w:val="C00000"/>
          <w:sz w:val="28"/>
          <w:szCs w:val="28"/>
        </w:rPr>
        <w:tab/>
      </w:r>
      <w:r w:rsidRPr="002662BD">
        <w:rPr>
          <w:b/>
          <w:color w:val="C00000"/>
          <w:sz w:val="28"/>
          <w:szCs w:val="28"/>
        </w:rPr>
        <w:tab/>
      </w:r>
      <w:r w:rsidRPr="002662BD">
        <w:rPr>
          <w:b/>
          <w:color w:val="C00000"/>
          <w:sz w:val="28"/>
          <w:szCs w:val="28"/>
        </w:rPr>
        <w:tab/>
      </w:r>
      <w:r w:rsidRPr="002662BD">
        <w:rPr>
          <w:b/>
          <w:color w:val="C00000"/>
          <w:sz w:val="28"/>
          <w:szCs w:val="28"/>
        </w:rPr>
        <w:tab/>
      </w:r>
      <w:r w:rsidRPr="002662BD">
        <w:rPr>
          <w:b/>
          <w:color w:val="C00000"/>
          <w:sz w:val="28"/>
          <w:szCs w:val="28"/>
        </w:rPr>
        <w:tab/>
      </w:r>
      <w:r w:rsidRPr="002662BD">
        <w:rPr>
          <w:b/>
          <w:color w:val="C00000"/>
          <w:sz w:val="28"/>
          <w:szCs w:val="28"/>
        </w:rPr>
        <w:tab/>
      </w:r>
      <w:r w:rsidRPr="002662BD">
        <w:rPr>
          <w:b/>
          <w:color w:val="C00000"/>
          <w:sz w:val="28"/>
          <w:szCs w:val="28"/>
        </w:rPr>
        <w:tab/>
      </w:r>
      <w:r w:rsidRPr="002662BD">
        <w:rPr>
          <w:b/>
          <w:color w:val="C00000"/>
          <w:sz w:val="28"/>
          <w:szCs w:val="28"/>
        </w:rPr>
        <w:tab/>
      </w:r>
      <w:r>
        <w:rPr>
          <w:b/>
          <w:color w:val="C00000"/>
          <w:sz w:val="28"/>
          <w:szCs w:val="28"/>
        </w:rPr>
        <w:t>L 2</w:t>
      </w:r>
    </w:p>
    <w:p w:rsidR="00D21424" w:rsidRPr="002662BD" w:rsidRDefault="00D21424" w:rsidP="00D21424">
      <w:pPr>
        <w:pStyle w:val="Listenabsatz"/>
        <w:numPr>
          <w:ilvl w:val="0"/>
          <w:numId w:val="8"/>
        </w:numPr>
        <w:spacing w:before="0" w:beforeAutospacing="0" w:after="0" w:afterAutospacing="0"/>
        <w:contextualSpacing/>
        <w:rPr>
          <w:sz w:val="28"/>
          <w:szCs w:val="28"/>
        </w:rPr>
      </w:pPr>
      <w:r w:rsidRPr="002662BD">
        <w:rPr>
          <w:sz w:val="28"/>
          <w:szCs w:val="28"/>
        </w:rPr>
        <w:t>Kann ich mich an Kleinigkeiten erfreuen?</w:t>
      </w:r>
    </w:p>
    <w:p w:rsidR="00D21424" w:rsidRPr="002662BD" w:rsidRDefault="00D21424" w:rsidP="00D21424">
      <w:pPr>
        <w:pStyle w:val="Listenabsatz"/>
        <w:numPr>
          <w:ilvl w:val="0"/>
          <w:numId w:val="8"/>
        </w:numPr>
        <w:spacing w:before="0" w:beforeAutospacing="0" w:after="0" w:afterAutospacing="0"/>
        <w:contextualSpacing/>
        <w:rPr>
          <w:sz w:val="28"/>
          <w:szCs w:val="28"/>
        </w:rPr>
      </w:pPr>
      <w:r w:rsidRPr="002662BD">
        <w:rPr>
          <w:sz w:val="28"/>
          <w:szCs w:val="28"/>
        </w:rPr>
        <w:t>Gebe ich mich mit Halbheiten zufrieden?</w:t>
      </w:r>
    </w:p>
    <w:p w:rsidR="00D21424" w:rsidRPr="002662BD" w:rsidRDefault="00D21424" w:rsidP="00D21424">
      <w:pPr>
        <w:pStyle w:val="Listenabsatz"/>
        <w:numPr>
          <w:ilvl w:val="0"/>
          <w:numId w:val="8"/>
        </w:numPr>
        <w:spacing w:before="0" w:beforeAutospacing="0" w:after="0" w:afterAutospacing="0"/>
        <w:contextualSpacing/>
        <w:rPr>
          <w:sz w:val="28"/>
          <w:szCs w:val="28"/>
        </w:rPr>
      </w:pPr>
      <w:r w:rsidRPr="002662BD">
        <w:rPr>
          <w:sz w:val="28"/>
          <w:szCs w:val="28"/>
        </w:rPr>
        <w:t>Spüren andere meine Freude am Glauben?</w:t>
      </w:r>
    </w:p>
    <w:p w:rsidR="00D21424" w:rsidRPr="002662BD" w:rsidRDefault="00D21424" w:rsidP="00D21424">
      <w:pPr>
        <w:pStyle w:val="Listenabsatz"/>
        <w:numPr>
          <w:ilvl w:val="0"/>
          <w:numId w:val="8"/>
        </w:numPr>
        <w:spacing w:before="0" w:beforeAutospacing="0" w:after="0" w:afterAutospacing="0"/>
        <w:contextualSpacing/>
        <w:rPr>
          <w:sz w:val="28"/>
          <w:szCs w:val="28"/>
        </w:rPr>
      </w:pPr>
      <w:r w:rsidRPr="002662BD">
        <w:rPr>
          <w:sz w:val="28"/>
          <w:szCs w:val="28"/>
        </w:rPr>
        <w:t>Ist mir alles gleichgültig?</w:t>
      </w:r>
    </w:p>
    <w:p w:rsidR="00D21424" w:rsidRPr="002662BD" w:rsidRDefault="00D21424" w:rsidP="00D21424">
      <w:pPr>
        <w:pStyle w:val="Listenabsatz"/>
        <w:numPr>
          <w:ilvl w:val="0"/>
          <w:numId w:val="8"/>
        </w:numPr>
        <w:spacing w:before="0" w:beforeAutospacing="0" w:after="0" w:afterAutospacing="0"/>
        <w:contextualSpacing/>
        <w:rPr>
          <w:sz w:val="28"/>
          <w:szCs w:val="28"/>
        </w:rPr>
      </w:pPr>
      <w:r w:rsidRPr="002662BD">
        <w:rPr>
          <w:sz w:val="28"/>
          <w:szCs w:val="28"/>
        </w:rPr>
        <w:t>Sind „meine Krüge“ immer voll?</w:t>
      </w:r>
    </w:p>
    <w:p w:rsidR="00D21424" w:rsidRPr="002662BD" w:rsidRDefault="00D21424" w:rsidP="00D21424">
      <w:pPr>
        <w:rPr>
          <w:sz w:val="28"/>
          <w:szCs w:val="28"/>
        </w:rPr>
      </w:pPr>
    </w:p>
    <w:p w:rsidR="00D21424" w:rsidRPr="002662BD" w:rsidRDefault="00D21424" w:rsidP="00D21424">
      <w:pPr>
        <w:rPr>
          <w:sz w:val="28"/>
          <w:szCs w:val="28"/>
        </w:rPr>
      </w:pPr>
      <w:r w:rsidRPr="002662BD">
        <w:rPr>
          <w:sz w:val="28"/>
          <w:szCs w:val="28"/>
        </w:rPr>
        <w:t>kurzes Orgelspiel  (Meine engen Grenzen  D 14)</w:t>
      </w:r>
    </w:p>
    <w:p w:rsidR="00D21424" w:rsidRDefault="00D21424" w:rsidP="00D21424">
      <w:pPr>
        <w:rPr>
          <w:sz w:val="28"/>
          <w:szCs w:val="28"/>
        </w:rPr>
      </w:pPr>
    </w:p>
    <w:p w:rsidR="00D21424" w:rsidRPr="002662BD" w:rsidRDefault="00D21424" w:rsidP="00D21424">
      <w:pPr>
        <w:rPr>
          <w:b/>
          <w:color w:val="C00000"/>
          <w:sz w:val="32"/>
          <w:szCs w:val="32"/>
        </w:rPr>
      </w:pPr>
      <w:r>
        <w:rPr>
          <w:b/>
          <w:color w:val="C00000"/>
          <w:sz w:val="32"/>
          <w:szCs w:val="32"/>
        </w:rPr>
        <w:t xml:space="preserve">5. </w:t>
      </w:r>
      <w:r w:rsidRPr="002662BD">
        <w:rPr>
          <w:b/>
          <w:color w:val="C00000"/>
          <w:sz w:val="32"/>
          <w:szCs w:val="32"/>
        </w:rPr>
        <w:t>Krug – Gottes Wille</w:t>
      </w:r>
    </w:p>
    <w:p w:rsidR="00D21424" w:rsidRPr="002662BD" w:rsidRDefault="00D21424" w:rsidP="00D21424">
      <w:pPr>
        <w:rPr>
          <w:sz w:val="28"/>
          <w:szCs w:val="28"/>
        </w:rPr>
      </w:pPr>
      <w:r>
        <w:rPr>
          <w:b/>
          <w:sz w:val="28"/>
          <w:szCs w:val="28"/>
        </w:rPr>
        <w:t>L 1</w:t>
      </w:r>
      <w:r w:rsidRPr="002662BD">
        <w:rPr>
          <w:b/>
          <w:sz w:val="28"/>
          <w:szCs w:val="28"/>
        </w:rPr>
        <w:t>:</w:t>
      </w:r>
      <w:r w:rsidRPr="002662BD">
        <w:rPr>
          <w:sz w:val="28"/>
          <w:szCs w:val="28"/>
        </w:rPr>
        <w:t xml:space="preserve">  Der fünfte Wasserkrug lädt uns ein, den „Willen Gottes“ zu thematisieren.</w:t>
      </w:r>
    </w:p>
    <w:p w:rsidR="00D21424" w:rsidRPr="002662BD" w:rsidRDefault="00D21424" w:rsidP="00D21424">
      <w:pPr>
        <w:rPr>
          <w:sz w:val="28"/>
          <w:szCs w:val="28"/>
        </w:rPr>
      </w:pPr>
    </w:p>
    <w:p w:rsidR="00D21424" w:rsidRPr="002662BD" w:rsidRDefault="00D21424" w:rsidP="00D21424">
      <w:pPr>
        <w:rPr>
          <w:b/>
          <w:color w:val="C00000"/>
          <w:sz w:val="28"/>
          <w:szCs w:val="28"/>
        </w:rPr>
      </w:pPr>
      <w:r w:rsidRPr="002662BD">
        <w:rPr>
          <w:b/>
          <w:color w:val="C00000"/>
          <w:sz w:val="28"/>
          <w:szCs w:val="28"/>
        </w:rPr>
        <w:t>Fragen:</w:t>
      </w:r>
      <w:r w:rsidRPr="002662BD">
        <w:rPr>
          <w:b/>
          <w:color w:val="C00000"/>
          <w:sz w:val="28"/>
          <w:szCs w:val="28"/>
        </w:rPr>
        <w:tab/>
      </w:r>
      <w:r w:rsidRPr="002662BD">
        <w:rPr>
          <w:b/>
          <w:color w:val="C00000"/>
          <w:sz w:val="28"/>
          <w:szCs w:val="28"/>
        </w:rPr>
        <w:tab/>
      </w:r>
      <w:r w:rsidRPr="002662BD">
        <w:rPr>
          <w:b/>
          <w:color w:val="C00000"/>
          <w:sz w:val="28"/>
          <w:szCs w:val="28"/>
        </w:rPr>
        <w:tab/>
      </w:r>
      <w:r w:rsidRPr="002662BD">
        <w:rPr>
          <w:b/>
          <w:color w:val="C00000"/>
          <w:sz w:val="28"/>
          <w:szCs w:val="28"/>
        </w:rPr>
        <w:tab/>
      </w:r>
      <w:r w:rsidRPr="002662BD">
        <w:rPr>
          <w:b/>
          <w:color w:val="C00000"/>
          <w:sz w:val="28"/>
          <w:szCs w:val="28"/>
        </w:rPr>
        <w:tab/>
      </w:r>
      <w:r w:rsidRPr="002662BD">
        <w:rPr>
          <w:b/>
          <w:color w:val="C00000"/>
          <w:sz w:val="28"/>
          <w:szCs w:val="28"/>
        </w:rPr>
        <w:tab/>
      </w:r>
      <w:r w:rsidRPr="002662BD">
        <w:rPr>
          <w:b/>
          <w:color w:val="C00000"/>
          <w:sz w:val="28"/>
          <w:szCs w:val="28"/>
        </w:rPr>
        <w:tab/>
      </w:r>
      <w:r w:rsidRPr="002662BD">
        <w:rPr>
          <w:b/>
          <w:color w:val="C00000"/>
          <w:sz w:val="28"/>
          <w:szCs w:val="28"/>
        </w:rPr>
        <w:tab/>
      </w:r>
      <w:r w:rsidRPr="002662BD">
        <w:rPr>
          <w:b/>
          <w:color w:val="C00000"/>
          <w:sz w:val="28"/>
          <w:szCs w:val="28"/>
        </w:rPr>
        <w:tab/>
      </w:r>
      <w:r>
        <w:rPr>
          <w:b/>
          <w:color w:val="C00000"/>
          <w:sz w:val="28"/>
          <w:szCs w:val="28"/>
        </w:rPr>
        <w:t>L 2</w:t>
      </w:r>
    </w:p>
    <w:p w:rsidR="00D21424" w:rsidRPr="002662BD" w:rsidRDefault="00D21424" w:rsidP="00D21424">
      <w:pPr>
        <w:pStyle w:val="Listenabsatz"/>
        <w:numPr>
          <w:ilvl w:val="0"/>
          <w:numId w:val="8"/>
        </w:numPr>
        <w:spacing w:before="0" w:beforeAutospacing="0" w:after="0" w:afterAutospacing="0"/>
        <w:contextualSpacing/>
        <w:rPr>
          <w:sz w:val="28"/>
          <w:szCs w:val="28"/>
        </w:rPr>
      </w:pPr>
      <w:r w:rsidRPr="002662BD">
        <w:rPr>
          <w:sz w:val="28"/>
          <w:szCs w:val="28"/>
        </w:rPr>
        <w:t>Erkenne ich Gottes Willen?</w:t>
      </w:r>
    </w:p>
    <w:p w:rsidR="00D21424" w:rsidRPr="002662BD" w:rsidRDefault="00D21424" w:rsidP="00D21424">
      <w:pPr>
        <w:pStyle w:val="Listenabsatz"/>
        <w:numPr>
          <w:ilvl w:val="0"/>
          <w:numId w:val="8"/>
        </w:numPr>
        <w:spacing w:before="0" w:beforeAutospacing="0" w:after="0" w:afterAutospacing="0"/>
        <w:contextualSpacing/>
        <w:rPr>
          <w:sz w:val="28"/>
          <w:szCs w:val="28"/>
        </w:rPr>
      </w:pPr>
      <w:r w:rsidRPr="002662BD">
        <w:rPr>
          <w:sz w:val="28"/>
          <w:szCs w:val="28"/>
        </w:rPr>
        <w:t>Welche Rolle spielt Gott in meinem Leben?</w:t>
      </w:r>
    </w:p>
    <w:p w:rsidR="00D21424" w:rsidRPr="002662BD" w:rsidRDefault="00D21424" w:rsidP="00D21424">
      <w:pPr>
        <w:pStyle w:val="Listenabsatz"/>
        <w:numPr>
          <w:ilvl w:val="0"/>
          <w:numId w:val="8"/>
        </w:numPr>
        <w:spacing w:before="0" w:beforeAutospacing="0" w:after="0" w:afterAutospacing="0"/>
        <w:contextualSpacing/>
        <w:rPr>
          <w:sz w:val="28"/>
          <w:szCs w:val="28"/>
        </w:rPr>
      </w:pPr>
      <w:r w:rsidRPr="002662BD">
        <w:rPr>
          <w:sz w:val="28"/>
          <w:szCs w:val="28"/>
        </w:rPr>
        <w:t>Kann ich den Willen Gottes akzeptieren?</w:t>
      </w:r>
    </w:p>
    <w:p w:rsidR="00D21424" w:rsidRPr="002662BD" w:rsidRDefault="00D21424" w:rsidP="00D21424">
      <w:pPr>
        <w:pStyle w:val="Listenabsatz"/>
        <w:numPr>
          <w:ilvl w:val="0"/>
          <w:numId w:val="8"/>
        </w:numPr>
        <w:spacing w:before="0" w:beforeAutospacing="0" w:after="0" w:afterAutospacing="0"/>
        <w:contextualSpacing/>
        <w:rPr>
          <w:sz w:val="28"/>
          <w:szCs w:val="28"/>
        </w:rPr>
      </w:pPr>
      <w:r w:rsidRPr="002662BD">
        <w:rPr>
          <w:sz w:val="28"/>
          <w:szCs w:val="28"/>
        </w:rPr>
        <w:t>Haben die zehn Gebote überhaupt noch eine Bedeutung für mich?</w:t>
      </w:r>
    </w:p>
    <w:p w:rsidR="00D21424" w:rsidRPr="002662BD" w:rsidRDefault="00D21424" w:rsidP="00D21424">
      <w:pPr>
        <w:pStyle w:val="Listenabsatz"/>
        <w:numPr>
          <w:ilvl w:val="0"/>
          <w:numId w:val="8"/>
        </w:numPr>
        <w:spacing w:before="0" w:beforeAutospacing="0" w:after="0" w:afterAutospacing="0"/>
        <w:contextualSpacing/>
        <w:rPr>
          <w:sz w:val="28"/>
          <w:szCs w:val="28"/>
        </w:rPr>
      </w:pPr>
      <w:r w:rsidRPr="002662BD">
        <w:rPr>
          <w:sz w:val="28"/>
          <w:szCs w:val="28"/>
        </w:rPr>
        <w:t>Suche ich bei Gott Rat und Orientierung?</w:t>
      </w:r>
    </w:p>
    <w:p w:rsidR="00D21424" w:rsidRPr="002662BD" w:rsidRDefault="00D21424" w:rsidP="00D21424">
      <w:pPr>
        <w:rPr>
          <w:sz w:val="28"/>
          <w:szCs w:val="28"/>
        </w:rPr>
      </w:pPr>
    </w:p>
    <w:p w:rsidR="00D21424" w:rsidRPr="002662BD" w:rsidRDefault="00D21424" w:rsidP="00D21424">
      <w:pPr>
        <w:rPr>
          <w:sz w:val="28"/>
          <w:szCs w:val="28"/>
        </w:rPr>
      </w:pPr>
      <w:r w:rsidRPr="002662BD">
        <w:rPr>
          <w:sz w:val="28"/>
          <w:szCs w:val="28"/>
        </w:rPr>
        <w:t>kurzes Orgelspiel  (Meine engen Grenzen  D 14)</w:t>
      </w:r>
    </w:p>
    <w:p w:rsidR="00D21424" w:rsidRPr="002662BD" w:rsidRDefault="00D21424" w:rsidP="00D21424">
      <w:pPr>
        <w:rPr>
          <w:sz w:val="28"/>
          <w:szCs w:val="28"/>
        </w:rPr>
      </w:pPr>
    </w:p>
    <w:p w:rsidR="00D21424" w:rsidRPr="002662BD" w:rsidRDefault="00D21424" w:rsidP="00D21424">
      <w:pPr>
        <w:rPr>
          <w:b/>
          <w:color w:val="C00000"/>
          <w:sz w:val="32"/>
          <w:szCs w:val="32"/>
        </w:rPr>
      </w:pPr>
      <w:r w:rsidRPr="002662BD">
        <w:rPr>
          <w:b/>
          <w:color w:val="C00000"/>
          <w:sz w:val="32"/>
          <w:szCs w:val="32"/>
        </w:rPr>
        <w:t>6. Krug – Leben in Fülle</w:t>
      </w:r>
    </w:p>
    <w:p w:rsidR="00D21424" w:rsidRPr="002662BD" w:rsidRDefault="00D21424" w:rsidP="00D21424">
      <w:pPr>
        <w:rPr>
          <w:sz w:val="28"/>
          <w:szCs w:val="28"/>
        </w:rPr>
      </w:pPr>
      <w:r>
        <w:rPr>
          <w:b/>
          <w:sz w:val="28"/>
          <w:szCs w:val="28"/>
        </w:rPr>
        <w:t>L 1</w:t>
      </w:r>
      <w:r w:rsidRPr="002662BD">
        <w:rPr>
          <w:b/>
          <w:sz w:val="28"/>
          <w:szCs w:val="28"/>
        </w:rPr>
        <w:t>:</w:t>
      </w:r>
      <w:r w:rsidRPr="002662BD">
        <w:rPr>
          <w:sz w:val="28"/>
          <w:szCs w:val="28"/>
        </w:rPr>
        <w:t xml:space="preserve">  Beim sechsten Wasserkrug geht es um das „Leben in Fülle“.</w:t>
      </w:r>
    </w:p>
    <w:p w:rsidR="00D21424" w:rsidRPr="002662BD" w:rsidRDefault="00D21424" w:rsidP="00D21424">
      <w:pPr>
        <w:rPr>
          <w:sz w:val="28"/>
          <w:szCs w:val="28"/>
        </w:rPr>
      </w:pPr>
    </w:p>
    <w:p w:rsidR="00D21424" w:rsidRPr="002662BD" w:rsidRDefault="00D21424" w:rsidP="00D21424">
      <w:pPr>
        <w:rPr>
          <w:b/>
          <w:color w:val="C00000"/>
          <w:sz w:val="28"/>
          <w:szCs w:val="28"/>
        </w:rPr>
      </w:pPr>
      <w:r w:rsidRPr="002662BD">
        <w:rPr>
          <w:b/>
          <w:color w:val="C00000"/>
          <w:sz w:val="28"/>
          <w:szCs w:val="28"/>
        </w:rPr>
        <w:t>Fragen:</w:t>
      </w:r>
      <w:r w:rsidRPr="002662BD">
        <w:rPr>
          <w:b/>
          <w:color w:val="C00000"/>
          <w:sz w:val="28"/>
          <w:szCs w:val="28"/>
        </w:rPr>
        <w:tab/>
      </w:r>
      <w:r w:rsidRPr="002662BD">
        <w:rPr>
          <w:b/>
          <w:color w:val="C00000"/>
          <w:sz w:val="28"/>
          <w:szCs w:val="28"/>
        </w:rPr>
        <w:tab/>
      </w:r>
      <w:r w:rsidRPr="002662BD">
        <w:rPr>
          <w:b/>
          <w:color w:val="C00000"/>
          <w:sz w:val="28"/>
          <w:szCs w:val="28"/>
        </w:rPr>
        <w:tab/>
      </w:r>
      <w:r w:rsidRPr="002662BD">
        <w:rPr>
          <w:b/>
          <w:color w:val="C00000"/>
          <w:sz w:val="28"/>
          <w:szCs w:val="28"/>
        </w:rPr>
        <w:tab/>
      </w:r>
      <w:r w:rsidRPr="002662BD">
        <w:rPr>
          <w:b/>
          <w:color w:val="C00000"/>
          <w:sz w:val="28"/>
          <w:szCs w:val="28"/>
        </w:rPr>
        <w:tab/>
      </w:r>
      <w:r w:rsidRPr="002662BD">
        <w:rPr>
          <w:b/>
          <w:color w:val="C00000"/>
          <w:sz w:val="28"/>
          <w:szCs w:val="28"/>
        </w:rPr>
        <w:tab/>
      </w:r>
      <w:r w:rsidRPr="002662BD">
        <w:rPr>
          <w:b/>
          <w:color w:val="C00000"/>
          <w:sz w:val="28"/>
          <w:szCs w:val="28"/>
        </w:rPr>
        <w:tab/>
      </w:r>
      <w:r w:rsidRPr="002662BD">
        <w:rPr>
          <w:b/>
          <w:color w:val="C00000"/>
          <w:sz w:val="28"/>
          <w:szCs w:val="28"/>
        </w:rPr>
        <w:tab/>
      </w:r>
      <w:r w:rsidRPr="002662BD">
        <w:rPr>
          <w:b/>
          <w:color w:val="C00000"/>
          <w:sz w:val="28"/>
          <w:szCs w:val="28"/>
        </w:rPr>
        <w:tab/>
      </w:r>
      <w:r>
        <w:rPr>
          <w:b/>
          <w:color w:val="C00000"/>
          <w:sz w:val="28"/>
          <w:szCs w:val="28"/>
        </w:rPr>
        <w:t>L 2</w:t>
      </w:r>
    </w:p>
    <w:p w:rsidR="00D21424" w:rsidRPr="002662BD" w:rsidRDefault="00D21424" w:rsidP="00D21424">
      <w:pPr>
        <w:pStyle w:val="Listenabsatz"/>
        <w:numPr>
          <w:ilvl w:val="0"/>
          <w:numId w:val="8"/>
        </w:numPr>
        <w:spacing w:before="0" w:beforeAutospacing="0" w:after="0" w:afterAutospacing="0"/>
        <w:contextualSpacing/>
        <w:rPr>
          <w:sz w:val="28"/>
          <w:szCs w:val="28"/>
        </w:rPr>
      </w:pPr>
      <w:r w:rsidRPr="002662BD">
        <w:rPr>
          <w:sz w:val="28"/>
          <w:szCs w:val="28"/>
        </w:rPr>
        <w:t>Was bedeutet für mich Leben in Fülle?</w:t>
      </w:r>
    </w:p>
    <w:p w:rsidR="00D21424" w:rsidRPr="002662BD" w:rsidRDefault="00D21424" w:rsidP="00D21424">
      <w:pPr>
        <w:pStyle w:val="Listenabsatz"/>
        <w:numPr>
          <w:ilvl w:val="0"/>
          <w:numId w:val="8"/>
        </w:numPr>
        <w:spacing w:before="0" w:beforeAutospacing="0" w:after="0" w:afterAutospacing="0"/>
        <w:contextualSpacing/>
        <w:rPr>
          <w:sz w:val="28"/>
          <w:szCs w:val="28"/>
        </w:rPr>
      </w:pPr>
      <w:r w:rsidRPr="002662BD">
        <w:rPr>
          <w:sz w:val="28"/>
          <w:szCs w:val="28"/>
        </w:rPr>
        <w:t>Wie spüre ich, dass Jesus mein Leben erfüllt?</w:t>
      </w:r>
    </w:p>
    <w:p w:rsidR="00D21424" w:rsidRPr="002662BD" w:rsidRDefault="00D21424" w:rsidP="00D21424">
      <w:pPr>
        <w:pStyle w:val="Listenabsatz"/>
        <w:numPr>
          <w:ilvl w:val="0"/>
          <w:numId w:val="8"/>
        </w:numPr>
        <w:spacing w:before="0" w:beforeAutospacing="0" w:after="0" w:afterAutospacing="0"/>
        <w:contextualSpacing/>
        <w:rPr>
          <w:sz w:val="28"/>
          <w:szCs w:val="28"/>
        </w:rPr>
      </w:pPr>
      <w:r w:rsidRPr="002662BD">
        <w:rPr>
          <w:sz w:val="28"/>
          <w:szCs w:val="28"/>
        </w:rPr>
        <w:t>Lasse ich mich einnehmen von Gott?</w:t>
      </w:r>
    </w:p>
    <w:p w:rsidR="00D21424" w:rsidRPr="002662BD" w:rsidRDefault="00D21424" w:rsidP="00D21424">
      <w:pPr>
        <w:pStyle w:val="Listenabsatz"/>
        <w:numPr>
          <w:ilvl w:val="0"/>
          <w:numId w:val="8"/>
        </w:numPr>
        <w:spacing w:before="0" w:beforeAutospacing="0" w:after="0" w:afterAutospacing="0"/>
        <w:contextualSpacing/>
        <w:rPr>
          <w:sz w:val="28"/>
          <w:szCs w:val="28"/>
        </w:rPr>
      </w:pPr>
      <w:r w:rsidRPr="002662BD">
        <w:rPr>
          <w:sz w:val="28"/>
          <w:szCs w:val="28"/>
        </w:rPr>
        <w:t>Hat Jesus auch mich verwandelt mit seiner Gegenwart, mit seinen Worten?</w:t>
      </w:r>
    </w:p>
    <w:p w:rsidR="00D21424" w:rsidRPr="002662BD" w:rsidRDefault="00D21424" w:rsidP="00D21424">
      <w:pPr>
        <w:pStyle w:val="Listenabsatz"/>
        <w:numPr>
          <w:ilvl w:val="0"/>
          <w:numId w:val="8"/>
        </w:numPr>
        <w:spacing w:before="0" w:beforeAutospacing="0" w:after="0" w:afterAutospacing="0"/>
        <w:contextualSpacing/>
        <w:rPr>
          <w:sz w:val="28"/>
          <w:szCs w:val="28"/>
        </w:rPr>
      </w:pPr>
      <w:r w:rsidRPr="002662BD">
        <w:rPr>
          <w:sz w:val="28"/>
          <w:szCs w:val="28"/>
        </w:rPr>
        <w:t>Bin ich fähig, das mir geschenkte Leben in Fülle zu genießen?</w:t>
      </w:r>
    </w:p>
    <w:p w:rsidR="00D21424" w:rsidRPr="002662BD" w:rsidRDefault="00D21424" w:rsidP="00D21424">
      <w:pPr>
        <w:pStyle w:val="Listenabsatz"/>
        <w:numPr>
          <w:ilvl w:val="0"/>
          <w:numId w:val="8"/>
        </w:numPr>
        <w:spacing w:before="0" w:beforeAutospacing="0" w:after="0" w:afterAutospacing="0"/>
        <w:contextualSpacing/>
        <w:rPr>
          <w:sz w:val="28"/>
          <w:szCs w:val="28"/>
        </w:rPr>
      </w:pPr>
      <w:r w:rsidRPr="002662BD">
        <w:rPr>
          <w:sz w:val="28"/>
          <w:szCs w:val="28"/>
        </w:rPr>
        <w:t>Können wir uns gemeinsam über Gottes unendliche Liebe freuen?</w:t>
      </w:r>
    </w:p>
    <w:p w:rsidR="00D21424" w:rsidRDefault="00D21424" w:rsidP="00D21424">
      <w:pPr>
        <w:rPr>
          <w:sz w:val="28"/>
          <w:szCs w:val="28"/>
        </w:rPr>
      </w:pPr>
    </w:p>
    <w:p w:rsidR="000F1061" w:rsidRPr="002662BD" w:rsidRDefault="000F1061" w:rsidP="00D21424">
      <w:pPr>
        <w:rPr>
          <w:sz w:val="28"/>
          <w:szCs w:val="28"/>
        </w:rPr>
      </w:pPr>
    </w:p>
    <w:p w:rsidR="00D21424" w:rsidRPr="002662BD" w:rsidRDefault="00D21424" w:rsidP="00D21424">
      <w:pPr>
        <w:rPr>
          <w:sz w:val="28"/>
          <w:szCs w:val="28"/>
        </w:rPr>
      </w:pPr>
      <w:r w:rsidRPr="002662BD">
        <w:rPr>
          <w:sz w:val="28"/>
          <w:szCs w:val="28"/>
        </w:rPr>
        <w:t>kurzes Or</w:t>
      </w:r>
      <w:r w:rsidR="000F1061">
        <w:rPr>
          <w:sz w:val="28"/>
          <w:szCs w:val="28"/>
        </w:rPr>
        <w:t xml:space="preserve">gelspiel  (Meine engen Grenzen </w:t>
      </w:r>
      <w:r w:rsidRPr="002662BD">
        <w:rPr>
          <w:sz w:val="28"/>
          <w:szCs w:val="28"/>
        </w:rPr>
        <w:t>D 14)</w:t>
      </w:r>
    </w:p>
    <w:p w:rsidR="00D21424" w:rsidRDefault="00D21424" w:rsidP="00D21424">
      <w:pPr>
        <w:rPr>
          <w:sz w:val="28"/>
          <w:szCs w:val="28"/>
        </w:rPr>
      </w:pPr>
    </w:p>
    <w:p w:rsidR="000F1061" w:rsidRPr="002662BD" w:rsidRDefault="000F1061" w:rsidP="00D21424">
      <w:pPr>
        <w:rPr>
          <w:sz w:val="28"/>
          <w:szCs w:val="28"/>
        </w:rPr>
      </w:pPr>
    </w:p>
    <w:p w:rsidR="00D21424" w:rsidRPr="002662BD" w:rsidRDefault="00D21424" w:rsidP="00D21424">
      <w:pPr>
        <w:rPr>
          <w:sz w:val="28"/>
          <w:szCs w:val="28"/>
        </w:rPr>
      </w:pPr>
      <w:r w:rsidRPr="002662BD">
        <w:rPr>
          <w:sz w:val="28"/>
          <w:szCs w:val="28"/>
        </w:rPr>
        <w:t>Und sie füllten sie voll bis zum Rand,</w:t>
      </w:r>
    </w:p>
    <w:p w:rsidR="00D21424" w:rsidRPr="002662BD" w:rsidRDefault="00D21424" w:rsidP="00D21424">
      <w:pPr>
        <w:rPr>
          <w:sz w:val="28"/>
          <w:szCs w:val="28"/>
        </w:rPr>
      </w:pPr>
      <w:r w:rsidRPr="002662BD">
        <w:rPr>
          <w:sz w:val="28"/>
          <w:szCs w:val="28"/>
        </w:rPr>
        <w:t>nicht halb voll – ganz voll – ganz voll.</w:t>
      </w:r>
    </w:p>
    <w:p w:rsidR="00D21424" w:rsidRPr="002662BD" w:rsidRDefault="00D21424" w:rsidP="00D21424">
      <w:pPr>
        <w:rPr>
          <w:sz w:val="28"/>
          <w:szCs w:val="28"/>
        </w:rPr>
      </w:pPr>
      <w:r w:rsidRPr="002662BD">
        <w:rPr>
          <w:sz w:val="28"/>
          <w:szCs w:val="28"/>
        </w:rPr>
        <w:t>Sie füllten sie voll mit Tränen, mit Verzweiflung.</w:t>
      </w:r>
    </w:p>
    <w:p w:rsidR="00D21424" w:rsidRPr="002662BD" w:rsidRDefault="00D21424" w:rsidP="00D21424">
      <w:pPr>
        <w:rPr>
          <w:sz w:val="28"/>
          <w:szCs w:val="28"/>
        </w:rPr>
      </w:pPr>
      <w:r w:rsidRPr="002662BD">
        <w:rPr>
          <w:sz w:val="28"/>
          <w:szCs w:val="28"/>
        </w:rPr>
        <w:t>Sie füllten sie voll bis zum Rand,</w:t>
      </w:r>
    </w:p>
    <w:p w:rsidR="00D21424" w:rsidRPr="002662BD" w:rsidRDefault="00D21424" w:rsidP="00D21424">
      <w:pPr>
        <w:rPr>
          <w:sz w:val="28"/>
          <w:szCs w:val="28"/>
        </w:rPr>
      </w:pPr>
      <w:r w:rsidRPr="002662BD">
        <w:rPr>
          <w:sz w:val="28"/>
          <w:szCs w:val="28"/>
        </w:rPr>
        <w:t>mit Hoffnung – mit Sehnsucht – mit Tränen – mit Schweiß.</w:t>
      </w:r>
    </w:p>
    <w:p w:rsidR="00D21424" w:rsidRPr="002662BD" w:rsidRDefault="00D21424" w:rsidP="00D21424">
      <w:pPr>
        <w:rPr>
          <w:sz w:val="28"/>
          <w:szCs w:val="28"/>
        </w:rPr>
      </w:pPr>
      <w:r w:rsidRPr="002662BD">
        <w:rPr>
          <w:sz w:val="28"/>
          <w:szCs w:val="28"/>
        </w:rPr>
        <w:t>Sie füllten die Krüge mit Wasser – voll bis zum Rand.</w:t>
      </w:r>
    </w:p>
    <w:p w:rsidR="00D21424" w:rsidRDefault="00D21424" w:rsidP="00D21424">
      <w:pPr>
        <w:rPr>
          <w:sz w:val="28"/>
          <w:szCs w:val="28"/>
        </w:rPr>
      </w:pPr>
    </w:p>
    <w:p w:rsidR="000F1061" w:rsidRPr="002662BD" w:rsidRDefault="000F1061" w:rsidP="00D21424">
      <w:pPr>
        <w:rPr>
          <w:sz w:val="28"/>
          <w:szCs w:val="28"/>
        </w:rPr>
      </w:pPr>
      <w:bookmarkStart w:id="0" w:name="_GoBack"/>
      <w:bookmarkEnd w:id="0"/>
    </w:p>
    <w:p w:rsidR="00D21424" w:rsidRPr="002662BD" w:rsidRDefault="00D21424" w:rsidP="00D21424">
      <w:pPr>
        <w:rPr>
          <w:sz w:val="28"/>
          <w:szCs w:val="28"/>
        </w:rPr>
      </w:pPr>
      <w:proofErr w:type="spellStart"/>
      <w:r w:rsidRPr="002662BD">
        <w:rPr>
          <w:b/>
          <w:sz w:val="28"/>
          <w:szCs w:val="28"/>
        </w:rPr>
        <w:t>Pfr</w:t>
      </w:r>
      <w:proofErr w:type="spellEnd"/>
      <w:r w:rsidRPr="002662BD">
        <w:rPr>
          <w:b/>
          <w:sz w:val="28"/>
          <w:szCs w:val="28"/>
        </w:rPr>
        <w:t>.</w:t>
      </w:r>
      <w:r>
        <w:rPr>
          <w:sz w:val="28"/>
          <w:szCs w:val="28"/>
        </w:rPr>
        <w:t xml:space="preserve"> </w:t>
      </w:r>
      <w:r w:rsidRPr="002662BD">
        <w:rPr>
          <w:sz w:val="28"/>
          <w:szCs w:val="28"/>
        </w:rPr>
        <w:t xml:space="preserve">Das waren einige Anregungen für einen Weg der Umkehr, Buße und Versöhnung. Diese Anregungen können uns helfen, </w:t>
      </w:r>
    </w:p>
    <w:p w:rsidR="00D21424" w:rsidRPr="002662BD" w:rsidRDefault="00D21424" w:rsidP="00D21424">
      <w:pPr>
        <w:rPr>
          <w:sz w:val="28"/>
          <w:szCs w:val="28"/>
        </w:rPr>
      </w:pPr>
      <w:r w:rsidRPr="002662BD">
        <w:rPr>
          <w:sz w:val="28"/>
          <w:szCs w:val="28"/>
        </w:rPr>
        <w:t xml:space="preserve">in der kommenden Zeit unser Leben zu überdenken. </w:t>
      </w:r>
    </w:p>
    <w:p w:rsidR="00D21424" w:rsidRPr="002662BD" w:rsidRDefault="00D21424" w:rsidP="00D21424">
      <w:pPr>
        <w:rPr>
          <w:sz w:val="28"/>
          <w:szCs w:val="28"/>
        </w:rPr>
      </w:pPr>
      <w:r w:rsidRPr="002662BD">
        <w:rPr>
          <w:sz w:val="28"/>
          <w:szCs w:val="28"/>
        </w:rPr>
        <w:t>Wo muss ich umkehren?   Wo muss ich mich ändern?</w:t>
      </w:r>
    </w:p>
    <w:p w:rsidR="00D21424" w:rsidRPr="002662BD" w:rsidRDefault="00D21424" w:rsidP="00D21424">
      <w:pPr>
        <w:rPr>
          <w:sz w:val="28"/>
          <w:szCs w:val="28"/>
        </w:rPr>
      </w:pPr>
      <w:r w:rsidRPr="002662BD">
        <w:rPr>
          <w:sz w:val="28"/>
          <w:szCs w:val="28"/>
        </w:rPr>
        <w:t xml:space="preserve">Vielleicht ist es gut, einfach ein oder zwei konkrete Schwächen </w:t>
      </w:r>
    </w:p>
    <w:p w:rsidR="00D21424" w:rsidRPr="002662BD" w:rsidRDefault="00D21424" w:rsidP="00D21424">
      <w:pPr>
        <w:rPr>
          <w:sz w:val="28"/>
          <w:szCs w:val="28"/>
        </w:rPr>
      </w:pPr>
      <w:r w:rsidRPr="002662BD">
        <w:rPr>
          <w:sz w:val="28"/>
          <w:szCs w:val="28"/>
        </w:rPr>
        <w:t>oder einen Konflikt anzupacken und daran zu arbeiten.</w:t>
      </w:r>
    </w:p>
    <w:p w:rsidR="00D21424" w:rsidRPr="002662BD" w:rsidRDefault="00D21424" w:rsidP="00D21424">
      <w:pPr>
        <w:rPr>
          <w:sz w:val="28"/>
          <w:szCs w:val="28"/>
        </w:rPr>
      </w:pPr>
      <w:r w:rsidRPr="002662BD">
        <w:rPr>
          <w:sz w:val="28"/>
          <w:szCs w:val="28"/>
        </w:rPr>
        <w:t>Vielleicht sollte ich mich schon lang mit einem Menschen aussprechen und versöhnen, ihm verzeihen oder ihn um Vergebung bitten.</w:t>
      </w:r>
    </w:p>
    <w:p w:rsidR="00D21424" w:rsidRPr="002662BD" w:rsidRDefault="00D21424" w:rsidP="00D21424">
      <w:pPr>
        <w:rPr>
          <w:sz w:val="28"/>
          <w:szCs w:val="28"/>
        </w:rPr>
      </w:pPr>
      <w:r w:rsidRPr="002662BD">
        <w:rPr>
          <w:sz w:val="28"/>
          <w:szCs w:val="28"/>
        </w:rPr>
        <w:t>Vielleicht wäre es gut, mit einem Gesprächsbegleiter über mein Leben zu reden oder</w:t>
      </w:r>
    </w:p>
    <w:p w:rsidR="00D21424" w:rsidRPr="002662BD" w:rsidRDefault="00D21424" w:rsidP="00D21424">
      <w:pPr>
        <w:rPr>
          <w:sz w:val="28"/>
          <w:szCs w:val="28"/>
        </w:rPr>
      </w:pPr>
      <w:r w:rsidRPr="002662BD">
        <w:rPr>
          <w:sz w:val="28"/>
          <w:szCs w:val="28"/>
        </w:rPr>
        <w:t>vielleicht ist es sogar angebracht, wieder einmal eine Beichte oder ein Beichtgespräch zu machen.</w:t>
      </w:r>
    </w:p>
    <w:p w:rsidR="00D21424" w:rsidRPr="002662BD" w:rsidRDefault="00D21424" w:rsidP="00D21424">
      <w:pPr>
        <w:rPr>
          <w:sz w:val="28"/>
          <w:szCs w:val="28"/>
        </w:rPr>
      </w:pPr>
    </w:p>
    <w:p w:rsidR="00D21424" w:rsidRPr="002662BD" w:rsidRDefault="00D21424" w:rsidP="00D21424">
      <w:pPr>
        <w:rPr>
          <w:sz w:val="28"/>
          <w:szCs w:val="28"/>
        </w:rPr>
      </w:pPr>
    </w:p>
    <w:p w:rsidR="00D21424" w:rsidRPr="002662BD" w:rsidRDefault="00D21424" w:rsidP="00D21424">
      <w:pPr>
        <w:rPr>
          <w:sz w:val="28"/>
          <w:szCs w:val="28"/>
        </w:rPr>
      </w:pPr>
      <w:proofErr w:type="spellStart"/>
      <w:r w:rsidRPr="00AE4295">
        <w:rPr>
          <w:b/>
          <w:sz w:val="28"/>
          <w:szCs w:val="28"/>
        </w:rPr>
        <w:t>Pfr</w:t>
      </w:r>
      <w:proofErr w:type="spellEnd"/>
      <w:r w:rsidRPr="00AE4295">
        <w:rPr>
          <w:b/>
          <w:sz w:val="28"/>
          <w:szCs w:val="28"/>
        </w:rPr>
        <w:t>.</w:t>
      </w:r>
      <w:r>
        <w:rPr>
          <w:sz w:val="28"/>
          <w:szCs w:val="28"/>
        </w:rPr>
        <w:t xml:space="preserve">: </w:t>
      </w:r>
      <w:r w:rsidRPr="002662BD">
        <w:rPr>
          <w:sz w:val="28"/>
          <w:szCs w:val="28"/>
        </w:rPr>
        <w:t xml:space="preserve">Wir sind eingeladen, in Gedanken unsere sechs Krüge mit dem Wasser des Lebens zu füllen, mit gutem frischem Wasser, aber auch mit abgestandenem, schalen Wasser. Alles hat Platz bei Gott. Gott will uns Leben in Fülle schenken. </w:t>
      </w:r>
    </w:p>
    <w:p w:rsidR="00D21424" w:rsidRPr="002662BD" w:rsidRDefault="00D21424" w:rsidP="00D21424">
      <w:pPr>
        <w:rPr>
          <w:sz w:val="28"/>
          <w:szCs w:val="28"/>
        </w:rPr>
      </w:pPr>
      <w:r w:rsidRPr="002662BD">
        <w:rPr>
          <w:sz w:val="28"/>
          <w:szCs w:val="28"/>
        </w:rPr>
        <w:t xml:space="preserve">Unser Beitrag dazu ist die Umkehr, die </w:t>
      </w:r>
      <w:proofErr w:type="spellStart"/>
      <w:r w:rsidRPr="002662BD">
        <w:rPr>
          <w:sz w:val="28"/>
          <w:szCs w:val="28"/>
        </w:rPr>
        <w:t>Hinkehr</w:t>
      </w:r>
      <w:proofErr w:type="spellEnd"/>
      <w:r w:rsidRPr="002662BD">
        <w:rPr>
          <w:sz w:val="28"/>
          <w:szCs w:val="28"/>
        </w:rPr>
        <w:t xml:space="preserve"> zu Gott.</w:t>
      </w:r>
    </w:p>
    <w:p w:rsidR="00D21424" w:rsidRPr="002662BD" w:rsidRDefault="00D21424" w:rsidP="00D21424">
      <w:pPr>
        <w:rPr>
          <w:sz w:val="28"/>
          <w:szCs w:val="28"/>
        </w:rPr>
      </w:pPr>
    </w:p>
    <w:p w:rsidR="00D21424" w:rsidRPr="002662BD" w:rsidRDefault="00D21424" w:rsidP="00D21424">
      <w:pPr>
        <w:rPr>
          <w:sz w:val="28"/>
          <w:szCs w:val="28"/>
        </w:rPr>
      </w:pPr>
      <w:r w:rsidRPr="002662BD">
        <w:rPr>
          <w:sz w:val="28"/>
          <w:szCs w:val="28"/>
        </w:rPr>
        <w:t>Deshalb knien wir uns nieder und halten eine kurze Stille, in der wir nochmals – jede und jeder persönlich – Gott um Vergebung bitten kann.</w:t>
      </w:r>
    </w:p>
    <w:p w:rsidR="00D21424" w:rsidRDefault="00D21424" w:rsidP="00D21424">
      <w:pPr>
        <w:rPr>
          <w:sz w:val="28"/>
          <w:szCs w:val="28"/>
        </w:rPr>
      </w:pPr>
    </w:p>
    <w:p w:rsidR="00D21424" w:rsidRPr="002662BD" w:rsidRDefault="00D21424" w:rsidP="00D21424">
      <w:pPr>
        <w:rPr>
          <w:sz w:val="28"/>
          <w:szCs w:val="28"/>
        </w:rPr>
      </w:pPr>
    </w:p>
    <w:p w:rsidR="00D21424" w:rsidRPr="002662BD" w:rsidRDefault="00D21424" w:rsidP="00D21424">
      <w:pPr>
        <w:rPr>
          <w:b/>
          <w:sz w:val="28"/>
          <w:szCs w:val="28"/>
        </w:rPr>
      </w:pPr>
      <w:r w:rsidRPr="002662BD">
        <w:rPr>
          <w:b/>
          <w:sz w:val="28"/>
          <w:szCs w:val="28"/>
        </w:rPr>
        <w:t>kurze Stille und anschließend gemeinsames Schuldbekenntnis:</w:t>
      </w:r>
    </w:p>
    <w:p w:rsidR="00D21424" w:rsidRPr="002662BD" w:rsidRDefault="00D21424" w:rsidP="00D21424">
      <w:pPr>
        <w:rPr>
          <w:sz w:val="28"/>
          <w:szCs w:val="28"/>
        </w:rPr>
      </w:pPr>
      <w:r w:rsidRPr="002662BD">
        <w:rPr>
          <w:sz w:val="28"/>
          <w:szCs w:val="28"/>
        </w:rPr>
        <w:t>Ich bekenne Gott, dem allmächtigen…..</w:t>
      </w:r>
    </w:p>
    <w:p w:rsidR="00D21424" w:rsidRDefault="00D21424" w:rsidP="00D21424">
      <w:pPr>
        <w:rPr>
          <w:sz w:val="28"/>
          <w:szCs w:val="28"/>
        </w:rPr>
      </w:pPr>
    </w:p>
    <w:p w:rsidR="00D21424" w:rsidRPr="002662BD" w:rsidRDefault="00D21424" w:rsidP="00D21424">
      <w:pPr>
        <w:rPr>
          <w:sz w:val="28"/>
          <w:szCs w:val="28"/>
        </w:rPr>
      </w:pPr>
    </w:p>
    <w:p w:rsidR="00D21424" w:rsidRPr="002662BD" w:rsidRDefault="00D21424" w:rsidP="00D21424">
      <w:pPr>
        <w:rPr>
          <w:b/>
          <w:sz w:val="28"/>
          <w:szCs w:val="28"/>
        </w:rPr>
      </w:pPr>
      <w:proofErr w:type="spellStart"/>
      <w:r w:rsidRPr="002662BD">
        <w:rPr>
          <w:b/>
          <w:sz w:val="28"/>
          <w:szCs w:val="28"/>
        </w:rPr>
        <w:t>Vergebensbitte</w:t>
      </w:r>
      <w:proofErr w:type="spellEnd"/>
      <w:r w:rsidRPr="002662BD">
        <w:rPr>
          <w:b/>
          <w:sz w:val="28"/>
          <w:szCs w:val="28"/>
        </w:rPr>
        <w:t>:</w:t>
      </w:r>
    </w:p>
    <w:p w:rsidR="00D21424" w:rsidRPr="002662BD" w:rsidRDefault="00D21424" w:rsidP="00D21424">
      <w:pPr>
        <w:rPr>
          <w:sz w:val="28"/>
          <w:szCs w:val="28"/>
        </w:rPr>
      </w:pPr>
      <w:r w:rsidRPr="002662BD">
        <w:rPr>
          <w:sz w:val="28"/>
          <w:szCs w:val="28"/>
        </w:rPr>
        <w:t xml:space="preserve">Der barmherzige und gütige Gott verwandle und versöhne uns. </w:t>
      </w:r>
    </w:p>
    <w:p w:rsidR="00D21424" w:rsidRPr="002662BD" w:rsidRDefault="00D21424" w:rsidP="00D21424">
      <w:pPr>
        <w:rPr>
          <w:sz w:val="28"/>
          <w:szCs w:val="28"/>
        </w:rPr>
      </w:pPr>
      <w:r w:rsidRPr="002662BD">
        <w:rPr>
          <w:sz w:val="28"/>
          <w:szCs w:val="28"/>
        </w:rPr>
        <w:t>Er verzeihe uns unsere Sünden und stärke uns durch seinen Hl. Geist. Amen.</w:t>
      </w:r>
    </w:p>
    <w:p w:rsidR="00D21424" w:rsidRPr="002662BD" w:rsidRDefault="00D21424" w:rsidP="00D21424">
      <w:pPr>
        <w:rPr>
          <w:sz w:val="28"/>
          <w:szCs w:val="28"/>
        </w:rPr>
      </w:pPr>
    </w:p>
    <w:p w:rsidR="00D21424" w:rsidRPr="002662BD" w:rsidRDefault="00D21424" w:rsidP="00D21424">
      <w:pPr>
        <w:rPr>
          <w:sz w:val="28"/>
          <w:szCs w:val="28"/>
        </w:rPr>
      </w:pPr>
      <w:r w:rsidRPr="002662BD">
        <w:rPr>
          <w:sz w:val="28"/>
          <w:szCs w:val="28"/>
        </w:rPr>
        <w:t>Nachdem uns von Gott her Friede zugesagt worden ist, wollen wir den Frieden auch an unsere Mitmenschen weitergeben.</w:t>
      </w:r>
    </w:p>
    <w:p w:rsidR="00D21424" w:rsidRPr="002662BD" w:rsidRDefault="00D21424" w:rsidP="00D21424">
      <w:pPr>
        <w:rPr>
          <w:sz w:val="28"/>
          <w:szCs w:val="28"/>
        </w:rPr>
      </w:pPr>
      <w:r w:rsidRPr="002662BD">
        <w:rPr>
          <w:sz w:val="28"/>
          <w:szCs w:val="28"/>
        </w:rPr>
        <w:t>Der Friede des Herrn sei allezeit mit euch……….</w:t>
      </w:r>
    </w:p>
    <w:p w:rsidR="00D21424" w:rsidRPr="002662BD" w:rsidRDefault="00D21424" w:rsidP="00D21424">
      <w:pPr>
        <w:rPr>
          <w:sz w:val="28"/>
          <w:szCs w:val="28"/>
        </w:rPr>
      </w:pPr>
    </w:p>
    <w:p w:rsidR="00D21424" w:rsidRPr="002662BD" w:rsidRDefault="00D21424" w:rsidP="00D21424">
      <w:pPr>
        <w:rPr>
          <w:sz w:val="28"/>
          <w:szCs w:val="28"/>
        </w:rPr>
      </w:pPr>
      <w:r w:rsidRPr="005D05EB">
        <w:rPr>
          <w:b/>
          <w:color w:val="C00000"/>
          <w:sz w:val="28"/>
          <w:szCs w:val="28"/>
        </w:rPr>
        <w:t>L</w:t>
      </w:r>
      <w:r>
        <w:rPr>
          <w:b/>
          <w:color w:val="C00000"/>
          <w:sz w:val="28"/>
          <w:szCs w:val="28"/>
        </w:rPr>
        <w:t xml:space="preserve"> 2</w:t>
      </w:r>
      <w:r w:rsidRPr="005D05EB">
        <w:rPr>
          <w:b/>
          <w:color w:val="C00000"/>
          <w:sz w:val="28"/>
          <w:szCs w:val="28"/>
        </w:rPr>
        <w:t>:</w:t>
      </w:r>
      <w:r>
        <w:rPr>
          <w:sz w:val="28"/>
          <w:szCs w:val="28"/>
        </w:rPr>
        <w:t xml:space="preserve"> </w:t>
      </w:r>
      <w:r w:rsidRPr="002662BD">
        <w:rPr>
          <w:sz w:val="28"/>
          <w:szCs w:val="28"/>
        </w:rPr>
        <w:t xml:space="preserve">Die sechs Krüge von Kana, die das Unvollkommene und Bruchstückhafte in unserem Leben symbolisieren, verweisen auf den siebten, auf den österlichen Krug, der sich am Kreuz öffnen wird, wenn der Soldat die Seite Jesu durchbohrt und aus der geöffneten Seite Blut und Wasser strömen – ein Bild für die menschgewordene Liebe Gottes. </w:t>
      </w:r>
    </w:p>
    <w:p w:rsidR="00D21424" w:rsidRPr="002662BD" w:rsidRDefault="00D21424" w:rsidP="00D21424">
      <w:pPr>
        <w:rPr>
          <w:sz w:val="28"/>
          <w:szCs w:val="28"/>
        </w:rPr>
      </w:pPr>
    </w:p>
    <w:p w:rsidR="00D21424" w:rsidRPr="002662BD" w:rsidRDefault="00D21424" w:rsidP="00D21424">
      <w:pPr>
        <w:rPr>
          <w:sz w:val="28"/>
          <w:szCs w:val="28"/>
        </w:rPr>
      </w:pPr>
      <w:r w:rsidRPr="002662BD">
        <w:rPr>
          <w:sz w:val="28"/>
          <w:szCs w:val="28"/>
        </w:rPr>
        <w:t>Der 7. Krug ist das Zeichen, dass sich auch unser Wasser in den Wein der Lebensfülle verwandelt.</w:t>
      </w:r>
    </w:p>
    <w:p w:rsidR="00D21424" w:rsidRPr="002662BD" w:rsidRDefault="00D21424" w:rsidP="00D21424">
      <w:pPr>
        <w:rPr>
          <w:sz w:val="28"/>
          <w:szCs w:val="28"/>
        </w:rPr>
      </w:pPr>
    </w:p>
    <w:p w:rsidR="00D21424" w:rsidRPr="002662BD" w:rsidRDefault="00D21424" w:rsidP="00D21424">
      <w:pPr>
        <w:rPr>
          <w:b/>
          <w:i/>
          <w:sz w:val="28"/>
          <w:szCs w:val="28"/>
        </w:rPr>
      </w:pPr>
      <w:r w:rsidRPr="002662BD">
        <w:rPr>
          <w:b/>
          <w:i/>
          <w:sz w:val="28"/>
          <w:szCs w:val="28"/>
        </w:rPr>
        <w:t>(7. Krug dazustellen)</w:t>
      </w:r>
    </w:p>
    <w:p w:rsidR="00D21424" w:rsidRPr="002662BD" w:rsidRDefault="00D21424" w:rsidP="00D21424">
      <w:pPr>
        <w:rPr>
          <w:sz w:val="28"/>
          <w:szCs w:val="28"/>
        </w:rPr>
      </w:pPr>
    </w:p>
    <w:p w:rsidR="00D21424" w:rsidRPr="002662BD" w:rsidRDefault="00D21424" w:rsidP="00D21424">
      <w:pPr>
        <w:rPr>
          <w:sz w:val="28"/>
          <w:szCs w:val="28"/>
        </w:rPr>
      </w:pPr>
      <w:proofErr w:type="spellStart"/>
      <w:r w:rsidRPr="002662BD">
        <w:rPr>
          <w:b/>
          <w:sz w:val="28"/>
          <w:szCs w:val="28"/>
        </w:rPr>
        <w:t>Pfr</w:t>
      </w:r>
      <w:proofErr w:type="spellEnd"/>
      <w:r w:rsidRPr="002662BD">
        <w:rPr>
          <w:b/>
          <w:sz w:val="28"/>
          <w:szCs w:val="28"/>
        </w:rPr>
        <w:t>.</w:t>
      </w:r>
      <w:r w:rsidRPr="002662BD">
        <w:rPr>
          <w:sz w:val="28"/>
          <w:szCs w:val="28"/>
        </w:rPr>
        <w:t xml:space="preserve">  Für uns als christliche Gemeinde ist es wichtig, auch füreinander zu beten. Deshalb lasst uns nun für jene bitten, die unser Gebet dringend nötig haben.</w:t>
      </w:r>
    </w:p>
    <w:p w:rsidR="00D21424" w:rsidRPr="002662BD" w:rsidRDefault="00D21424" w:rsidP="00D21424">
      <w:pPr>
        <w:rPr>
          <w:sz w:val="28"/>
          <w:szCs w:val="28"/>
        </w:rPr>
      </w:pPr>
      <w:r w:rsidRPr="002662BD">
        <w:rPr>
          <w:sz w:val="28"/>
          <w:szCs w:val="28"/>
        </w:rPr>
        <w:t>Wir wiederholen jeweils den Ruf:  Gott der Fülle höre uns.</w:t>
      </w:r>
    </w:p>
    <w:p w:rsidR="00D21424" w:rsidRPr="002662BD" w:rsidRDefault="00D21424" w:rsidP="00D21424">
      <w:pPr>
        <w:rPr>
          <w:b/>
          <w:sz w:val="28"/>
          <w:szCs w:val="28"/>
        </w:rPr>
      </w:pPr>
    </w:p>
    <w:p w:rsidR="00D21424" w:rsidRPr="005D05EB" w:rsidRDefault="00D21424" w:rsidP="00D21424">
      <w:pPr>
        <w:rPr>
          <w:b/>
          <w:color w:val="C00000"/>
          <w:sz w:val="28"/>
          <w:szCs w:val="28"/>
        </w:rPr>
      </w:pPr>
      <w:r w:rsidRPr="005D05EB">
        <w:rPr>
          <w:b/>
          <w:color w:val="C00000"/>
          <w:sz w:val="28"/>
          <w:szCs w:val="28"/>
        </w:rPr>
        <w:t>L:</w:t>
      </w:r>
    </w:p>
    <w:p w:rsidR="00D21424" w:rsidRPr="002662BD" w:rsidRDefault="00D21424" w:rsidP="00D21424">
      <w:pPr>
        <w:pStyle w:val="Listenabsatz"/>
        <w:numPr>
          <w:ilvl w:val="0"/>
          <w:numId w:val="8"/>
        </w:numPr>
        <w:spacing w:before="0" w:beforeAutospacing="0" w:after="0" w:afterAutospacing="0"/>
        <w:contextualSpacing/>
        <w:rPr>
          <w:sz w:val="28"/>
          <w:szCs w:val="28"/>
        </w:rPr>
      </w:pPr>
      <w:r w:rsidRPr="002662BD">
        <w:rPr>
          <w:sz w:val="28"/>
          <w:szCs w:val="28"/>
        </w:rPr>
        <w:t>Verzeihender Gott, schenke uns immer wieder die Gnade, den ersten Schritt der Versöhnung zu machen.</w:t>
      </w:r>
    </w:p>
    <w:p w:rsidR="00D21424" w:rsidRDefault="00D21424" w:rsidP="00D21424">
      <w:pPr>
        <w:ind w:left="360" w:firstLine="348"/>
        <w:rPr>
          <w:b/>
          <w:sz w:val="28"/>
          <w:szCs w:val="28"/>
        </w:rPr>
      </w:pPr>
      <w:r w:rsidRPr="002662BD">
        <w:rPr>
          <w:b/>
          <w:sz w:val="28"/>
          <w:szCs w:val="28"/>
        </w:rPr>
        <w:t>Gott der Fülle höre uns.</w:t>
      </w:r>
    </w:p>
    <w:p w:rsidR="00D21424" w:rsidRPr="00D21424" w:rsidRDefault="00D21424" w:rsidP="00D21424">
      <w:pPr>
        <w:ind w:left="360" w:firstLine="348"/>
        <w:rPr>
          <w:b/>
          <w:sz w:val="28"/>
          <w:szCs w:val="28"/>
        </w:rPr>
      </w:pPr>
    </w:p>
    <w:p w:rsidR="00D21424" w:rsidRPr="00D21424" w:rsidRDefault="00D21424" w:rsidP="00D21424">
      <w:pPr>
        <w:pStyle w:val="Listenabsatz"/>
        <w:numPr>
          <w:ilvl w:val="0"/>
          <w:numId w:val="8"/>
        </w:numPr>
        <w:spacing w:before="0" w:beforeAutospacing="0" w:after="0" w:afterAutospacing="0"/>
        <w:contextualSpacing/>
        <w:rPr>
          <w:b/>
          <w:sz w:val="28"/>
          <w:szCs w:val="28"/>
        </w:rPr>
      </w:pPr>
      <w:r w:rsidRPr="00D21424">
        <w:rPr>
          <w:sz w:val="28"/>
          <w:szCs w:val="28"/>
        </w:rPr>
        <w:t>Guter Gott, gib allen Menschen die Kraft, eine positive Lebensfreude auszustrahlen.</w:t>
      </w:r>
    </w:p>
    <w:p w:rsidR="00D21424" w:rsidRPr="00D21424" w:rsidRDefault="00D21424" w:rsidP="00D21424">
      <w:pPr>
        <w:pStyle w:val="Listenabsatz"/>
        <w:spacing w:before="0" w:beforeAutospacing="0" w:after="0" w:afterAutospacing="0"/>
        <w:ind w:left="720"/>
        <w:contextualSpacing/>
        <w:rPr>
          <w:b/>
          <w:sz w:val="28"/>
          <w:szCs w:val="28"/>
        </w:rPr>
      </w:pPr>
      <w:r w:rsidRPr="00D21424">
        <w:rPr>
          <w:b/>
          <w:sz w:val="28"/>
          <w:szCs w:val="28"/>
        </w:rPr>
        <w:t>Gott der Fülle höre uns.</w:t>
      </w:r>
      <w:r>
        <w:rPr>
          <w:b/>
          <w:sz w:val="28"/>
          <w:szCs w:val="28"/>
        </w:rPr>
        <w:br/>
      </w:r>
    </w:p>
    <w:p w:rsidR="00D21424" w:rsidRPr="00D21424" w:rsidRDefault="00D21424" w:rsidP="00D21424">
      <w:pPr>
        <w:pStyle w:val="Listenabsatz"/>
        <w:numPr>
          <w:ilvl w:val="0"/>
          <w:numId w:val="8"/>
        </w:numPr>
        <w:spacing w:before="0" w:beforeAutospacing="0" w:after="0" w:afterAutospacing="0"/>
        <w:contextualSpacing/>
        <w:rPr>
          <w:b/>
          <w:sz w:val="28"/>
          <w:szCs w:val="28"/>
        </w:rPr>
      </w:pPr>
      <w:r w:rsidRPr="00D21424">
        <w:rPr>
          <w:sz w:val="28"/>
          <w:szCs w:val="28"/>
        </w:rPr>
        <w:t>Barmherziger Gott, schenk uns ein feines Gespür für die Nöte unserer Mitmenschen.</w:t>
      </w:r>
    </w:p>
    <w:p w:rsidR="00D21424" w:rsidRPr="00D21424" w:rsidRDefault="00D21424" w:rsidP="00D21424">
      <w:pPr>
        <w:pStyle w:val="Listenabsatz"/>
        <w:spacing w:before="0" w:beforeAutospacing="0" w:after="0" w:afterAutospacing="0"/>
        <w:ind w:left="720"/>
        <w:contextualSpacing/>
        <w:rPr>
          <w:b/>
          <w:sz w:val="28"/>
          <w:szCs w:val="28"/>
        </w:rPr>
      </w:pPr>
      <w:r w:rsidRPr="00D21424">
        <w:rPr>
          <w:b/>
          <w:sz w:val="28"/>
          <w:szCs w:val="28"/>
        </w:rPr>
        <w:t>Gott der Fülle höre uns.</w:t>
      </w:r>
      <w:r>
        <w:rPr>
          <w:b/>
          <w:sz w:val="28"/>
          <w:szCs w:val="28"/>
        </w:rPr>
        <w:br/>
      </w:r>
    </w:p>
    <w:p w:rsidR="00D21424" w:rsidRPr="00D21424" w:rsidRDefault="00D21424" w:rsidP="00D21424">
      <w:pPr>
        <w:pStyle w:val="Listenabsatz"/>
        <w:numPr>
          <w:ilvl w:val="0"/>
          <w:numId w:val="8"/>
        </w:numPr>
        <w:spacing w:before="0" w:beforeAutospacing="0" w:after="0" w:afterAutospacing="0"/>
        <w:contextualSpacing/>
        <w:rPr>
          <w:sz w:val="28"/>
          <w:szCs w:val="28"/>
        </w:rPr>
      </w:pPr>
      <w:r w:rsidRPr="002662BD">
        <w:rPr>
          <w:sz w:val="28"/>
          <w:szCs w:val="28"/>
        </w:rPr>
        <w:t>Liebender Gott, verwandle unser Leben in ein Leben in Fülle.</w:t>
      </w:r>
      <w:r>
        <w:rPr>
          <w:sz w:val="28"/>
          <w:szCs w:val="28"/>
        </w:rPr>
        <w:br/>
      </w:r>
      <w:r w:rsidRPr="00D21424">
        <w:rPr>
          <w:b/>
          <w:sz w:val="28"/>
          <w:szCs w:val="28"/>
        </w:rPr>
        <w:t>Gott der Fülle höre uns.</w:t>
      </w:r>
    </w:p>
    <w:p w:rsidR="00D21424" w:rsidRPr="002662BD" w:rsidRDefault="00D21424" w:rsidP="00D21424">
      <w:pPr>
        <w:rPr>
          <w:b/>
          <w:sz w:val="28"/>
          <w:szCs w:val="28"/>
        </w:rPr>
      </w:pPr>
    </w:p>
    <w:p w:rsidR="00D21424" w:rsidRPr="002662BD" w:rsidRDefault="00D21424" w:rsidP="00D21424">
      <w:pPr>
        <w:rPr>
          <w:b/>
          <w:sz w:val="28"/>
          <w:szCs w:val="28"/>
        </w:rPr>
      </w:pPr>
      <w:r w:rsidRPr="002662BD">
        <w:rPr>
          <w:b/>
          <w:sz w:val="28"/>
          <w:szCs w:val="28"/>
        </w:rPr>
        <w:t>Vater unser…….</w:t>
      </w:r>
    </w:p>
    <w:p w:rsidR="00D21424" w:rsidRPr="002662BD" w:rsidRDefault="00D21424" w:rsidP="00D21424">
      <w:pPr>
        <w:rPr>
          <w:sz w:val="28"/>
          <w:szCs w:val="28"/>
        </w:rPr>
      </w:pPr>
    </w:p>
    <w:p w:rsidR="00D21424" w:rsidRPr="002662BD" w:rsidRDefault="00D21424" w:rsidP="00D21424">
      <w:pPr>
        <w:rPr>
          <w:b/>
          <w:sz w:val="28"/>
          <w:szCs w:val="28"/>
        </w:rPr>
      </w:pPr>
      <w:r w:rsidRPr="002662BD">
        <w:rPr>
          <w:b/>
          <w:sz w:val="28"/>
          <w:szCs w:val="28"/>
        </w:rPr>
        <w:t>Segen:</w:t>
      </w:r>
    </w:p>
    <w:p w:rsidR="00D21424" w:rsidRPr="002662BD" w:rsidRDefault="00D21424" w:rsidP="00D21424">
      <w:pPr>
        <w:rPr>
          <w:sz w:val="28"/>
          <w:szCs w:val="28"/>
        </w:rPr>
      </w:pPr>
      <w:r w:rsidRPr="002662BD">
        <w:rPr>
          <w:sz w:val="28"/>
          <w:szCs w:val="28"/>
        </w:rPr>
        <w:t>Gott der Vater segne uns mit der Fülle seines Segens.</w:t>
      </w:r>
    </w:p>
    <w:p w:rsidR="00D21424" w:rsidRPr="002662BD" w:rsidRDefault="00D21424" w:rsidP="00D21424">
      <w:pPr>
        <w:rPr>
          <w:sz w:val="28"/>
          <w:szCs w:val="28"/>
        </w:rPr>
      </w:pPr>
      <w:r w:rsidRPr="002662BD">
        <w:rPr>
          <w:sz w:val="28"/>
          <w:szCs w:val="28"/>
        </w:rPr>
        <w:t>Sein Sohn wandle unseren Mangel in die Fülle des Lebens.</w:t>
      </w:r>
    </w:p>
    <w:p w:rsidR="00D21424" w:rsidRPr="002662BD" w:rsidRDefault="00D21424" w:rsidP="00D21424">
      <w:pPr>
        <w:rPr>
          <w:sz w:val="28"/>
          <w:szCs w:val="28"/>
        </w:rPr>
      </w:pPr>
      <w:r w:rsidRPr="002662BD">
        <w:rPr>
          <w:sz w:val="28"/>
          <w:szCs w:val="28"/>
        </w:rPr>
        <w:t>Der Heilige Geist begleite und behüte unsere Schritte.</w:t>
      </w:r>
    </w:p>
    <w:p w:rsidR="00D21424" w:rsidRPr="002662BD" w:rsidRDefault="00D21424" w:rsidP="00D21424">
      <w:pPr>
        <w:rPr>
          <w:sz w:val="28"/>
          <w:szCs w:val="28"/>
        </w:rPr>
      </w:pPr>
      <w:r w:rsidRPr="002662BD">
        <w:rPr>
          <w:sz w:val="28"/>
          <w:szCs w:val="28"/>
        </w:rPr>
        <w:t>Und so segne uns der dreieinige Gott…..</w:t>
      </w:r>
    </w:p>
    <w:p w:rsidR="00D21424" w:rsidRPr="002662BD" w:rsidRDefault="00D21424" w:rsidP="00D21424">
      <w:pPr>
        <w:rPr>
          <w:sz w:val="28"/>
          <w:szCs w:val="28"/>
        </w:rPr>
      </w:pPr>
    </w:p>
    <w:p w:rsidR="00D21424" w:rsidRPr="005D05EB" w:rsidRDefault="00D21424" w:rsidP="00D21424">
      <w:pPr>
        <w:rPr>
          <w:b/>
          <w:sz w:val="28"/>
          <w:szCs w:val="28"/>
        </w:rPr>
      </w:pPr>
      <w:r w:rsidRPr="005D05EB">
        <w:rPr>
          <w:b/>
          <w:sz w:val="28"/>
          <w:szCs w:val="28"/>
        </w:rPr>
        <w:t>Lied:  GL 267 (1-4) – Nun danket all und bringet Ehr……</w:t>
      </w:r>
    </w:p>
    <w:p w:rsidR="00D21424" w:rsidRPr="002662BD" w:rsidRDefault="00D21424" w:rsidP="00D21424">
      <w:pPr>
        <w:rPr>
          <w:sz w:val="28"/>
          <w:szCs w:val="28"/>
        </w:rPr>
      </w:pPr>
    </w:p>
    <w:p w:rsidR="00D21424" w:rsidRPr="002662BD" w:rsidRDefault="00D21424" w:rsidP="00D21424">
      <w:pPr>
        <w:rPr>
          <w:b/>
          <w:sz w:val="28"/>
          <w:szCs w:val="28"/>
        </w:rPr>
      </w:pPr>
      <w:r w:rsidRPr="002662BD">
        <w:rPr>
          <w:b/>
          <w:sz w:val="28"/>
          <w:szCs w:val="28"/>
        </w:rPr>
        <w:t>Gehet hin in Frieden…</w:t>
      </w:r>
    </w:p>
    <w:p w:rsidR="00D21424" w:rsidRPr="002662BD" w:rsidRDefault="00D21424" w:rsidP="00D21424">
      <w:pPr>
        <w:rPr>
          <w:b/>
          <w:sz w:val="28"/>
          <w:szCs w:val="28"/>
        </w:rPr>
      </w:pPr>
    </w:p>
    <w:p w:rsidR="00D21424" w:rsidRPr="002662BD" w:rsidRDefault="00D21424" w:rsidP="00D21424">
      <w:pPr>
        <w:rPr>
          <w:b/>
          <w:sz w:val="28"/>
          <w:szCs w:val="28"/>
        </w:rPr>
      </w:pPr>
    </w:p>
    <w:p w:rsidR="00D86EDA" w:rsidRPr="00D86EDA" w:rsidRDefault="00D86EDA">
      <w:pPr>
        <w:shd w:val="clear" w:color="auto" w:fill="FFFFFF"/>
        <w:rPr>
          <w:rFonts w:ascii="Times New Roman" w:hAnsi="Times New Roman"/>
          <w:color w:val="000000"/>
        </w:rPr>
      </w:pPr>
    </w:p>
    <w:p w:rsidR="00D86EDA" w:rsidRPr="00D86EDA" w:rsidRDefault="00D86EDA" w:rsidP="00D86EDA">
      <w:pPr>
        <w:pStyle w:val="Kopfzeile"/>
        <w:pBdr>
          <w:top w:val="single" w:sz="8" w:space="6" w:color="auto"/>
        </w:pBdr>
        <w:tabs>
          <w:tab w:val="clear" w:pos="4536"/>
          <w:tab w:val="clear" w:pos="9072"/>
        </w:tabs>
        <w:rPr>
          <w:rFonts w:ascii="Times New Roman" w:hAnsi="Times New Roman"/>
          <w:b/>
          <w:bCs/>
          <w:lang w:val="de-DE"/>
        </w:rPr>
      </w:pPr>
      <w:r w:rsidRPr="00D86EDA">
        <w:rPr>
          <w:rFonts w:ascii="Times New Roman" w:hAnsi="Times New Roman"/>
          <w:b/>
          <w:bCs/>
          <w:lang w:val="de-DE"/>
        </w:rPr>
        <w:t>Dieser Gottesdienst wurde gestaltet und gefeiert von:</w:t>
      </w:r>
    </w:p>
    <w:p w:rsidR="00D86EDA" w:rsidRPr="00D86EDA" w:rsidRDefault="00E24FCA" w:rsidP="00D86EDA">
      <w:pPr>
        <w:pStyle w:val="Kopfzeile"/>
        <w:tabs>
          <w:tab w:val="clear" w:pos="4536"/>
          <w:tab w:val="clear" w:pos="9072"/>
        </w:tabs>
        <w:rPr>
          <w:rFonts w:ascii="Times New Roman" w:hAnsi="Times New Roman"/>
          <w:lang w:val="de-DE"/>
        </w:rPr>
      </w:pPr>
      <w:proofErr w:type="spellStart"/>
      <w:r>
        <w:rPr>
          <w:rFonts w:ascii="Times New Roman" w:hAnsi="Times New Roman"/>
          <w:lang w:val="de-DE"/>
        </w:rPr>
        <w:t>Pfr</w:t>
      </w:r>
      <w:proofErr w:type="spellEnd"/>
      <w:r>
        <w:rPr>
          <w:rFonts w:ascii="Times New Roman" w:hAnsi="Times New Roman"/>
          <w:lang w:val="de-DE"/>
        </w:rPr>
        <w:t xml:space="preserve">. Theo Fritsch und Herlinde </w:t>
      </w:r>
      <w:proofErr w:type="spellStart"/>
      <w:r>
        <w:rPr>
          <w:rFonts w:ascii="Times New Roman" w:hAnsi="Times New Roman"/>
          <w:lang w:val="de-DE"/>
        </w:rPr>
        <w:t>Jussel</w:t>
      </w:r>
      <w:proofErr w:type="spellEnd"/>
      <w:r>
        <w:rPr>
          <w:rFonts w:ascii="Times New Roman" w:hAnsi="Times New Roman"/>
          <w:lang w:val="de-DE"/>
        </w:rPr>
        <w:t xml:space="preserve">, Pfarre </w:t>
      </w:r>
      <w:proofErr w:type="spellStart"/>
      <w:r>
        <w:rPr>
          <w:rFonts w:ascii="Times New Roman" w:hAnsi="Times New Roman"/>
          <w:lang w:val="de-DE"/>
        </w:rPr>
        <w:t>Schlins</w:t>
      </w:r>
      <w:proofErr w:type="spellEnd"/>
      <w:r>
        <w:rPr>
          <w:rFonts w:ascii="Times New Roman" w:hAnsi="Times New Roman"/>
          <w:lang w:val="de-DE"/>
        </w:rPr>
        <w:t>.</w:t>
      </w:r>
    </w:p>
    <w:p w:rsidR="0039287F" w:rsidRPr="00D86EDA" w:rsidRDefault="0039287F">
      <w:pPr>
        <w:pStyle w:val="Kopfzeile"/>
        <w:tabs>
          <w:tab w:val="clear" w:pos="4536"/>
          <w:tab w:val="clear" w:pos="9072"/>
        </w:tabs>
        <w:rPr>
          <w:rFonts w:ascii="Times New Roman" w:hAnsi="Times New Roman"/>
          <w:b/>
          <w:bCs/>
        </w:rPr>
      </w:pPr>
    </w:p>
    <w:sectPr w:rsidR="0039287F" w:rsidRPr="00D86EDA">
      <w:footerReference w:type="even" r:id="rId8"/>
      <w:footerReference w:type="default" r:id="rId9"/>
      <w:headerReference w:type="first" r:id="rId10"/>
      <w:footerReference w:type="first" r:id="rId11"/>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87F" w:rsidRDefault="00D86EDA">
      <w:r>
        <w:separator/>
      </w:r>
    </w:p>
  </w:endnote>
  <w:endnote w:type="continuationSeparator" w:id="0">
    <w:p w:rsidR="0039287F" w:rsidRDefault="00D8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00B0500000000000000"/>
    <w:charset w:val="00"/>
    <w:family w:val="swiss"/>
    <w:notTrueType/>
    <w:pitch w:val="variable"/>
    <w:sig w:usb0="00000003" w:usb1="00000000" w:usb2="00000000" w:usb3="00000000" w:csb0="00000001" w:csb1="00000000"/>
  </w:font>
  <w:font w:name="Minion Bold">
    <w:panose1 w:val="020205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87F" w:rsidRDefault="00D86EDA">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39287F" w:rsidRDefault="0039287F">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87F" w:rsidRDefault="00D86EDA">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0F1061">
      <w:rPr>
        <w:rStyle w:val="Seitenzahl"/>
        <w:noProof/>
      </w:rPr>
      <w:t>2</w:t>
    </w:r>
    <w:r>
      <w:rPr>
        <w:rStyle w:val="Seitenzahl"/>
      </w:rPr>
      <w:fldChar w:fldCharType="end"/>
    </w:r>
  </w:p>
  <w:p w:rsidR="0039287F" w:rsidRDefault="00D86EDA">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87F" w:rsidRDefault="00D86EDA">
    <w:pPr>
      <w:pStyle w:val="Fuzeile"/>
      <w:jc w:val="right"/>
      <w:rPr>
        <w:rFonts w:ascii="Times New Roman" w:hAnsi="Times New Roman"/>
        <w:b/>
        <w:bCs/>
        <w:sz w:val="32"/>
        <w:lang w:val="de-DE"/>
      </w:rPr>
    </w:pPr>
    <w:r>
      <w:rPr>
        <w:rFonts w:ascii="Times New Roman" w:hAnsi="Times New Roman"/>
        <w:b/>
        <w:bCs/>
        <w:noProof/>
        <w:sz w:val="32"/>
        <w:lang w:eastAsia="de-AT"/>
      </w:rPr>
      <w:drawing>
        <wp:anchor distT="0" distB="0" distL="114300" distR="114300" simplePos="0" relativeHeight="251656704" behindDoc="0" locked="0" layoutInCell="1" allowOverlap="1">
          <wp:simplePos x="0" y="0"/>
          <wp:positionH relativeFrom="column">
            <wp:posOffset>800100</wp:posOffset>
          </wp:positionH>
          <wp:positionV relativeFrom="paragraph">
            <wp:posOffset>-97790</wp:posOffset>
          </wp:positionV>
          <wp:extent cx="1028700" cy="547370"/>
          <wp:effectExtent l="0" t="0" r="0" b="5080"/>
          <wp:wrapTight wrapText="bothSides">
            <wp:wrapPolygon edited="0">
              <wp:start x="0" y="0"/>
              <wp:lineTo x="0" y="21049"/>
              <wp:lineTo x="21200" y="21049"/>
              <wp:lineTo x="21200" y="0"/>
              <wp:lineTo x="0" y="0"/>
            </wp:wrapPolygon>
          </wp:wrapTight>
          <wp:docPr id="7" name="Bild 7"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87F" w:rsidRDefault="00D86EDA">
      <w:r>
        <w:separator/>
      </w:r>
    </w:p>
  </w:footnote>
  <w:footnote w:type="continuationSeparator" w:id="0">
    <w:p w:rsidR="0039287F" w:rsidRDefault="00D86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87F" w:rsidRDefault="00D86EDA">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1">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4017EBE"/>
    <w:multiLevelType w:val="multilevel"/>
    <w:tmpl w:val="09AED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2047E8"/>
    <w:multiLevelType w:val="multilevel"/>
    <w:tmpl w:val="85C68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6">
    <w:nsid w:val="549F1C0C"/>
    <w:multiLevelType w:val="hybridMultilevel"/>
    <w:tmpl w:val="F5D0F30C"/>
    <w:lvl w:ilvl="0" w:tplc="92F8B7E2">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EA42C34"/>
    <w:multiLevelType w:val="hybridMultilevel"/>
    <w:tmpl w:val="72D82F04"/>
    <w:lvl w:ilvl="0" w:tplc="467EDC7E">
      <w:numFmt w:val="bullet"/>
      <w:lvlText w:val=""/>
      <w:lvlJc w:val="left"/>
      <w:pPr>
        <w:ind w:left="615" w:hanging="765"/>
      </w:pPr>
      <w:rPr>
        <w:rFonts w:ascii="Symbol" w:eastAsia="Times New Roman" w:hAnsi="Symbol" w:cs="Arial" w:hint="default"/>
      </w:rPr>
    </w:lvl>
    <w:lvl w:ilvl="1" w:tplc="0C070003" w:tentative="1">
      <w:start w:val="1"/>
      <w:numFmt w:val="bullet"/>
      <w:lvlText w:val="o"/>
      <w:lvlJc w:val="left"/>
      <w:pPr>
        <w:ind w:left="930" w:hanging="360"/>
      </w:pPr>
      <w:rPr>
        <w:rFonts w:ascii="Courier New" w:hAnsi="Courier New" w:cs="Courier New" w:hint="default"/>
      </w:rPr>
    </w:lvl>
    <w:lvl w:ilvl="2" w:tplc="0C070005" w:tentative="1">
      <w:start w:val="1"/>
      <w:numFmt w:val="bullet"/>
      <w:lvlText w:val=""/>
      <w:lvlJc w:val="left"/>
      <w:pPr>
        <w:ind w:left="1650" w:hanging="360"/>
      </w:pPr>
      <w:rPr>
        <w:rFonts w:ascii="Wingdings" w:hAnsi="Wingdings" w:hint="default"/>
      </w:rPr>
    </w:lvl>
    <w:lvl w:ilvl="3" w:tplc="0C070001" w:tentative="1">
      <w:start w:val="1"/>
      <w:numFmt w:val="bullet"/>
      <w:lvlText w:val=""/>
      <w:lvlJc w:val="left"/>
      <w:pPr>
        <w:ind w:left="2370" w:hanging="360"/>
      </w:pPr>
      <w:rPr>
        <w:rFonts w:ascii="Symbol" w:hAnsi="Symbol" w:hint="default"/>
      </w:rPr>
    </w:lvl>
    <w:lvl w:ilvl="4" w:tplc="0C070003" w:tentative="1">
      <w:start w:val="1"/>
      <w:numFmt w:val="bullet"/>
      <w:lvlText w:val="o"/>
      <w:lvlJc w:val="left"/>
      <w:pPr>
        <w:ind w:left="3090" w:hanging="360"/>
      </w:pPr>
      <w:rPr>
        <w:rFonts w:ascii="Courier New" w:hAnsi="Courier New" w:cs="Courier New" w:hint="default"/>
      </w:rPr>
    </w:lvl>
    <w:lvl w:ilvl="5" w:tplc="0C070005" w:tentative="1">
      <w:start w:val="1"/>
      <w:numFmt w:val="bullet"/>
      <w:lvlText w:val=""/>
      <w:lvlJc w:val="left"/>
      <w:pPr>
        <w:ind w:left="3810" w:hanging="360"/>
      </w:pPr>
      <w:rPr>
        <w:rFonts w:ascii="Wingdings" w:hAnsi="Wingdings" w:hint="default"/>
      </w:rPr>
    </w:lvl>
    <w:lvl w:ilvl="6" w:tplc="0C070001" w:tentative="1">
      <w:start w:val="1"/>
      <w:numFmt w:val="bullet"/>
      <w:lvlText w:val=""/>
      <w:lvlJc w:val="left"/>
      <w:pPr>
        <w:ind w:left="4530" w:hanging="360"/>
      </w:pPr>
      <w:rPr>
        <w:rFonts w:ascii="Symbol" w:hAnsi="Symbol" w:hint="default"/>
      </w:rPr>
    </w:lvl>
    <w:lvl w:ilvl="7" w:tplc="0C070003" w:tentative="1">
      <w:start w:val="1"/>
      <w:numFmt w:val="bullet"/>
      <w:lvlText w:val="o"/>
      <w:lvlJc w:val="left"/>
      <w:pPr>
        <w:ind w:left="5250" w:hanging="360"/>
      </w:pPr>
      <w:rPr>
        <w:rFonts w:ascii="Courier New" w:hAnsi="Courier New" w:cs="Courier New" w:hint="default"/>
      </w:rPr>
    </w:lvl>
    <w:lvl w:ilvl="8" w:tplc="0C070005" w:tentative="1">
      <w:start w:val="1"/>
      <w:numFmt w:val="bullet"/>
      <w:lvlText w:val=""/>
      <w:lvlJc w:val="left"/>
      <w:pPr>
        <w:ind w:left="597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DA"/>
    <w:rsid w:val="000F1061"/>
    <w:rsid w:val="002606BC"/>
    <w:rsid w:val="0039287F"/>
    <w:rsid w:val="00C547FC"/>
    <w:rsid w:val="00CE6072"/>
    <w:rsid w:val="00D21424"/>
    <w:rsid w:val="00D86EDA"/>
    <w:rsid w:val="00E24FCA"/>
    <w:rsid w:val="00EF31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eastAsia="de-DE"/>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uiPriority w:val="99"/>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character" w:styleId="Fett">
    <w:name w:val="Strong"/>
    <w:basedOn w:val="Absatz-Standardschriftart"/>
    <w:uiPriority w:val="22"/>
    <w:qFormat/>
    <w:rsid w:val="00EF3160"/>
    <w:rPr>
      <w:b/>
      <w:bCs/>
    </w:rPr>
  </w:style>
  <w:style w:type="paragraph" w:styleId="Listenabsatz">
    <w:name w:val="List Paragraph"/>
    <w:basedOn w:val="Standard"/>
    <w:uiPriority w:val="34"/>
    <w:qFormat/>
    <w:rsid w:val="002606BC"/>
    <w:pPr>
      <w:spacing w:before="100" w:beforeAutospacing="1" w:after="100" w:afterAutospacing="1"/>
    </w:pPr>
    <w:rPr>
      <w:rFonts w:ascii="Times New Roman" w:hAnsi="Times New Roman"/>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eastAsia="de-DE"/>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uiPriority w:val="99"/>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character" w:styleId="Fett">
    <w:name w:val="Strong"/>
    <w:basedOn w:val="Absatz-Standardschriftart"/>
    <w:uiPriority w:val="22"/>
    <w:qFormat/>
    <w:rsid w:val="00EF3160"/>
    <w:rPr>
      <w:b/>
      <w:bCs/>
    </w:rPr>
  </w:style>
  <w:style w:type="paragraph" w:styleId="Listenabsatz">
    <w:name w:val="List Paragraph"/>
    <w:basedOn w:val="Standard"/>
    <w:uiPriority w:val="34"/>
    <w:qFormat/>
    <w:rsid w:val="002606BC"/>
    <w:pPr>
      <w:spacing w:before="100" w:beforeAutospacing="1" w:after="100" w:afterAutospacing="1"/>
    </w:pPr>
    <w:rPr>
      <w:rFonts w:ascii="Times New Roman" w:hAnsi="Times New Roman"/>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7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AF0B630D.dotm</Template>
  <TotalTime>0</TotalTime>
  <Pages>8</Pages>
  <Words>1469</Words>
  <Characters>7747</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9198</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Matthias Nägele</cp:lastModifiedBy>
  <cp:revision>2</cp:revision>
  <cp:lastPrinted>2010-07-21T11:52:00Z</cp:lastPrinted>
  <dcterms:created xsi:type="dcterms:W3CDTF">2014-01-09T14:26:00Z</dcterms:created>
  <dcterms:modified xsi:type="dcterms:W3CDTF">2014-01-09T14:26:00Z</dcterms:modified>
</cp:coreProperties>
</file>