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98" w:rsidRPr="00EC57B7" w:rsidRDefault="00C1280D">
      <w:pPr>
        <w:pStyle w:val="Kopfzeile"/>
        <w:tabs>
          <w:tab w:val="clear" w:pos="4536"/>
          <w:tab w:val="clear" w:pos="9072"/>
          <w:tab w:val="left" w:pos="2410"/>
          <w:tab w:val="right" w:pos="8789"/>
        </w:tabs>
        <w:rPr>
          <w:rFonts w:ascii="Tahoma" w:hAnsi="Tahoma" w:cs="Tahoma"/>
          <w:sz w:val="18"/>
          <w:szCs w:val="18"/>
        </w:rPr>
      </w:pPr>
      <w:r w:rsidRPr="00EC57B7">
        <w:rPr>
          <w:rFonts w:ascii="Tahoma" w:hAnsi="Tahoma" w:cs="Tahoma"/>
          <w:sz w:val="18"/>
          <w:szCs w:val="18"/>
        </w:rPr>
        <w:t>Nachricht an:</w:t>
      </w:r>
      <w:r w:rsidRPr="00EC57B7">
        <w:rPr>
          <w:rFonts w:ascii="Tahoma" w:hAnsi="Tahoma" w:cs="Tahoma"/>
          <w:sz w:val="18"/>
          <w:szCs w:val="18"/>
        </w:rPr>
        <w:tab/>
      </w:r>
      <w:proofErr w:type="spellStart"/>
      <w:r w:rsidR="004850C1" w:rsidRPr="00BD0AFD">
        <w:rPr>
          <w:rFonts w:ascii="Tahoma" w:hAnsi="Tahoma" w:cs="Tahoma"/>
          <w:b/>
          <w:sz w:val="20"/>
        </w:rPr>
        <w:t>KirchenBlatt</w:t>
      </w:r>
      <w:proofErr w:type="spellEnd"/>
      <w:r w:rsidR="004850C1" w:rsidRPr="00EC57B7">
        <w:rPr>
          <w:rFonts w:ascii="Tahoma" w:hAnsi="Tahoma" w:cs="Tahoma"/>
          <w:b/>
          <w:sz w:val="18"/>
          <w:szCs w:val="18"/>
        </w:rPr>
        <w:t xml:space="preserve"> – z.Hd. Ramona</w:t>
      </w:r>
    </w:p>
    <w:p w:rsidR="00C1280D" w:rsidRPr="00EC57B7" w:rsidRDefault="00C1280D">
      <w:pPr>
        <w:pStyle w:val="Kopfzeile"/>
        <w:tabs>
          <w:tab w:val="clear" w:pos="4536"/>
          <w:tab w:val="clear" w:pos="9072"/>
          <w:tab w:val="left" w:pos="2410"/>
          <w:tab w:val="left" w:pos="4395"/>
          <w:tab w:val="left" w:pos="4820"/>
          <w:tab w:val="right" w:pos="8789"/>
        </w:tabs>
        <w:rPr>
          <w:rFonts w:ascii="Tahoma" w:hAnsi="Tahoma" w:cs="Tahoma"/>
          <w:sz w:val="18"/>
          <w:szCs w:val="18"/>
        </w:rPr>
      </w:pPr>
      <w:r w:rsidRPr="00EC57B7">
        <w:rPr>
          <w:rFonts w:ascii="Tahoma" w:hAnsi="Tahoma" w:cs="Tahoma"/>
          <w:sz w:val="18"/>
          <w:szCs w:val="18"/>
        </w:rPr>
        <w:t xml:space="preserve">Nachricht von: </w:t>
      </w:r>
      <w:r w:rsidRPr="00EC57B7">
        <w:rPr>
          <w:rFonts w:ascii="Tahoma" w:hAnsi="Tahoma" w:cs="Tahoma"/>
          <w:sz w:val="18"/>
          <w:szCs w:val="18"/>
        </w:rPr>
        <w:tab/>
      </w:r>
      <w:r w:rsidR="004850C1" w:rsidRPr="00EC57B7">
        <w:rPr>
          <w:rFonts w:ascii="Tahoma" w:hAnsi="Tahoma" w:cs="Tahoma"/>
          <w:sz w:val="18"/>
          <w:szCs w:val="18"/>
        </w:rPr>
        <w:t xml:space="preserve">Rainer </w:t>
      </w:r>
    </w:p>
    <w:p w:rsidR="006F039E" w:rsidRDefault="006F039E">
      <w:pPr>
        <w:pStyle w:val="Kopfzeile"/>
        <w:tabs>
          <w:tab w:val="clear" w:pos="4536"/>
          <w:tab w:val="clear" w:pos="9072"/>
          <w:tab w:val="left" w:pos="2410"/>
          <w:tab w:val="left" w:pos="4395"/>
          <w:tab w:val="left" w:pos="4820"/>
          <w:tab w:val="right" w:pos="8789"/>
        </w:tabs>
        <w:jc w:val="right"/>
        <w:rPr>
          <w:rFonts w:ascii="Tahoma" w:hAnsi="Tahoma" w:cs="Tahoma"/>
          <w:sz w:val="18"/>
          <w:szCs w:val="18"/>
        </w:rPr>
      </w:pPr>
    </w:p>
    <w:p w:rsidR="00C1280D" w:rsidRPr="00EC57B7" w:rsidRDefault="00C1280D">
      <w:pPr>
        <w:pStyle w:val="Kopfzeile"/>
        <w:tabs>
          <w:tab w:val="clear" w:pos="4536"/>
          <w:tab w:val="clear" w:pos="9072"/>
          <w:tab w:val="left" w:pos="2410"/>
          <w:tab w:val="left" w:pos="4395"/>
          <w:tab w:val="left" w:pos="4820"/>
          <w:tab w:val="right" w:pos="8789"/>
        </w:tabs>
        <w:jc w:val="right"/>
        <w:rPr>
          <w:rFonts w:ascii="Tahoma" w:hAnsi="Tahoma" w:cs="Tahoma"/>
          <w:sz w:val="18"/>
          <w:szCs w:val="18"/>
        </w:rPr>
      </w:pPr>
      <w:r w:rsidRPr="00EC57B7">
        <w:rPr>
          <w:rFonts w:ascii="Tahoma" w:hAnsi="Tahoma" w:cs="Tahoma"/>
          <w:sz w:val="18"/>
          <w:szCs w:val="18"/>
        </w:rPr>
        <w:t xml:space="preserve">Feldkirch, </w:t>
      </w:r>
      <w:r w:rsidRPr="00EC57B7">
        <w:rPr>
          <w:rFonts w:ascii="Tahoma" w:hAnsi="Tahoma" w:cs="Tahoma"/>
          <w:sz w:val="18"/>
          <w:szCs w:val="18"/>
        </w:rPr>
        <w:fldChar w:fldCharType="begin"/>
      </w:r>
      <w:r w:rsidRPr="00EC57B7">
        <w:rPr>
          <w:rFonts w:ascii="Tahoma" w:hAnsi="Tahoma" w:cs="Tahoma"/>
          <w:sz w:val="18"/>
          <w:szCs w:val="18"/>
        </w:rPr>
        <w:instrText xml:space="preserve"> TIME \@ "d. MMMM yyyy" </w:instrText>
      </w:r>
      <w:r w:rsidRPr="00EC57B7">
        <w:rPr>
          <w:rFonts w:ascii="Tahoma" w:hAnsi="Tahoma" w:cs="Tahoma"/>
          <w:sz w:val="18"/>
          <w:szCs w:val="18"/>
        </w:rPr>
        <w:fldChar w:fldCharType="separate"/>
      </w:r>
      <w:r w:rsidR="008E16A7">
        <w:rPr>
          <w:rFonts w:ascii="Tahoma" w:hAnsi="Tahoma" w:cs="Tahoma"/>
          <w:noProof/>
          <w:sz w:val="18"/>
          <w:szCs w:val="18"/>
        </w:rPr>
        <w:t>13. September 2016</w:t>
      </w:r>
      <w:r w:rsidRPr="00EC57B7">
        <w:rPr>
          <w:rFonts w:ascii="Tahoma" w:hAnsi="Tahoma" w:cs="Tahoma"/>
          <w:sz w:val="18"/>
          <w:szCs w:val="18"/>
        </w:rPr>
        <w:fldChar w:fldCharType="end"/>
      </w:r>
    </w:p>
    <w:p w:rsidR="00C1280D" w:rsidRPr="006F039E" w:rsidRDefault="006F039E">
      <w:pPr>
        <w:rPr>
          <w:rFonts w:ascii="Tahoma" w:hAnsi="Tahoma" w:cs="Tahoma"/>
          <w:b/>
          <w:color w:val="FF0000"/>
          <w:sz w:val="26"/>
          <w:szCs w:val="26"/>
        </w:rPr>
      </w:pPr>
      <w:r w:rsidRPr="006F039E">
        <w:rPr>
          <w:rFonts w:ascii="Tahoma" w:hAnsi="Tahoma" w:cs="Tahoma"/>
          <w:b/>
          <w:color w:val="FF0000"/>
          <w:sz w:val="26"/>
          <w:szCs w:val="26"/>
        </w:rPr>
        <w:t xml:space="preserve">Tagesfahrten </w:t>
      </w:r>
      <w:proofErr w:type="spellStart"/>
      <w:r w:rsidRPr="006F039E">
        <w:rPr>
          <w:rFonts w:ascii="Tahoma" w:hAnsi="Tahoma" w:cs="Tahoma"/>
          <w:b/>
          <w:color w:val="FF0000"/>
          <w:sz w:val="26"/>
          <w:szCs w:val="26"/>
        </w:rPr>
        <w:t>KirchenBlatt</w:t>
      </w:r>
      <w:proofErr w:type="spellEnd"/>
      <w:r w:rsidRPr="006F039E">
        <w:rPr>
          <w:rFonts w:ascii="Tahoma" w:hAnsi="Tahoma" w:cs="Tahoma"/>
          <w:b/>
          <w:color w:val="FF0000"/>
          <w:sz w:val="26"/>
          <w:szCs w:val="26"/>
        </w:rPr>
        <w:t xml:space="preserve"> 2017</w:t>
      </w:r>
    </w:p>
    <w:p w:rsidR="00C1280D" w:rsidRPr="006A0B8D" w:rsidRDefault="00C1280D">
      <w:pPr>
        <w:rPr>
          <w:rFonts w:ascii="Tahoma" w:hAnsi="Tahoma" w:cs="Tahoma"/>
          <w:sz w:val="10"/>
          <w:szCs w:val="10"/>
        </w:rPr>
      </w:pPr>
    </w:p>
    <w:p w:rsidR="0027670D" w:rsidRDefault="0027670D" w:rsidP="002C6DA1">
      <w:pPr>
        <w:rPr>
          <w:rFonts w:ascii="Tahoma" w:hAnsi="Tahoma" w:cs="Tahoma"/>
          <w:b/>
          <w:bCs/>
          <w:sz w:val="20"/>
        </w:rPr>
      </w:pPr>
    </w:p>
    <w:p w:rsidR="00DE7E7F" w:rsidRPr="004850C1" w:rsidRDefault="00505E5A" w:rsidP="002C6DA1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0"/>
        </w:rPr>
        <w:t>DO/16. März</w:t>
      </w:r>
      <w:r w:rsidR="006F039E">
        <w:rPr>
          <w:rFonts w:ascii="Tahoma" w:hAnsi="Tahoma" w:cs="Tahoma"/>
          <w:b/>
          <w:bCs/>
          <w:sz w:val="20"/>
        </w:rPr>
        <w:tab/>
      </w:r>
      <w:proofErr w:type="spellStart"/>
      <w:r w:rsidR="006F039E">
        <w:rPr>
          <w:rFonts w:ascii="Tahoma" w:hAnsi="Tahoma" w:cs="Tahoma"/>
          <w:b/>
          <w:bCs/>
          <w:sz w:val="20"/>
        </w:rPr>
        <w:t>Wieskirche</w:t>
      </w:r>
      <w:proofErr w:type="spellEnd"/>
      <w:r w:rsidR="00EC79E4">
        <w:rPr>
          <w:rFonts w:ascii="Tahoma" w:hAnsi="Tahoma" w:cs="Tahoma"/>
          <w:b/>
          <w:bCs/>
          <w:sz w:val="20"/>
        </w:rPr>
        <w:t xml:space="preserve"> </w:t>
      </w:r>
      <w:r w:rsidR="00F7548F">
        <w:rPr>
          <w:rFonts w:ascii="Tahoma" w:hAnsi="Tahoma" w:cs="Tahoma"/>
          <w:b/>
          <w:bCs/>
          <w:sz w:val="20"/>
        </w:rPr>
        <w:t>-</w:t>
      </w:r>
      <w:r w:rsidR="00EC79E4">
        <w:rPr>
          <w:rFonts w:ascii="Tahoma" w:hAnsi="Tahoma" w:cs="Tahoma"/>
          <w:b/>
          <w:bCs/>
          <w:sz w:val="20"/>
        </w:rPr>
        <w:t xml:space="preserve"> Wallfahrtskirche zum Gegeißelten Heiland auf der Wies</w:t>
      </w:r>
      <w:r w:rsidR="006F039E">
        <w:rPr>
          <w:rFonts w:ascii="Tahoma" w:hAnsi="Tahoma" w:cs="Tahoma"/>
          <w:b/>
          <w:bCs/>
          <w:sz w:val="20"/>
        </w:rPr>
        <w:t xml:space="preserve"> </w:t>
      </w:r>
      <w:r w:rsidR="0087774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75BB0">
        <w:rPr>
          <w:rFonts w:ascii="Tahoma" w:hAnsi="Tahoma" w:cs="Tahoma"/>
          <w:b/>
          <w:bCs/>
          <w:sz w:val="22"/>
          <w:szCs w:val="22"/>
        </w:rPr>
        <w:tab/>
      </w:r>
      <w:r w:rsidR="008E16A7">
        <w:rPr>
          <w:rFonts w:ascii="Tahoma" w:hAnsi="Tahoma" w:cs="Tahoma"/>
          <w:b/>
          <w:bCs/>
          <w:sz w:val="22"/>
          <w:szCs w:val="22"/>
        </w:rPr>
        <w:t>€ 75</w:t>
      </w:r>
      <w:r w:rsidR="00DA1D6A">
        <w:rPr>
          <w:rFonts w:ascii="Tahoma" w:hAnsi="Tahoma" w:cs="Tahoma"/>
          <w:b/>
          <w:bCs/>
          <w:sz w:val="22"/>
          <w:szCs w:val="22"/>
        </w:rPr>
        <w:t>,-</w:t>
      </w:r>
    </w:p>
    <w:p w:rsidR="00EC79E4" w:rsidRPr="00EC79E4" w:rsidRDefault="00EC79E4" w:rsidP="00DE7E7F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F7548F">
        <w:rPr>
          <w:rFonts w:ascii="Tahoma" w:hAnsi="Tahoma" w:cs="Tahoma"/>
          <w:sz w:val="18"/>
          <w:szCs w:val="18"/>
        </w:rPr>
        <w:tab/>
      </w:r>
      <w:r w:rsidR="00F7548F">
        <w:rPr>
          <w:rFonts w:ascii="Tahoma" w:hAnsi="Tahoma" w:cs="Tahoma"/>
          <w:sz w:val="18"/>
          <w:szCs w:val="18"/>
        </w:rPr>
        <w:tab/>
      </w:r>
      <w:r w:rsidR="00F7548F">
        <w:rPr>
          <w:rFonts w:ascii="Tahoma" w:hAnsi="Tahoma" w:cs="Tahoma"/>
          <w:sz w:val="18"/>
          <w:szCs w:val="18"/>
        </w:rPr>
        <w:tab/>
      </w:r>
      <w:r w:rsidRPr="00EC79E4">
        <w:rPr>
          <w:rFonts w:ascii="Tahoma" w:hAnsi="Tahoma" w:cs="Tahoma"/>
          <w:b/>
          <w:sz w:val="18"/>
          <w:szCs w:val="18"/>
        </w:rPr>
        <w:t>mit Generalvikar Rudolf Bischof</w:t>
      </w:r>
    </w:p>
    <w:p w:rsidR="00281C00" w:rsidRPr="00EC57B7" w:rsidRDefault="00877740" w:rsidP="00DE7E7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Besuch </w:t>
      </w:r>
      <w:r w:rsidR="00EC79E4">
        <w:rPr>
          <w:rFonts w:ascii="Tahoma" w:hAnsi="Tahoma" w:cs="Tahoma"/>
          <w:sz w:val="18"/>
          <w:szCs w:val="18"/>
        </w:rPr>
        <w:t xml:space="preserve">der bemerkenswert prächtig ausgestatteten Wallfahrtskirche im bayrischen Steingaden. Dieser 1983 zum Weltkulturerbe ernannte Kirchenbau zieht alljährlich unzählige Pilger aus nah und fern in seinen Bann. </w:t>
      </w:r>
    </w:p>
    <w:p w:rsidR="004850C1" w:rsidRPr="00EC57B7" w:rsidRDefault="004850C1" w:rsidP="00DE7E7F">
      <w:pPr>
        <w:rPr>
          <w:rFonts w:ascii="Tahoma" w:hAnsi="Tahoma" w:cs="Tahoma"/>
          <w:sz w:val="18"/>
          <w:szCs w:val="18"/>
        </w:rPr>
      </w:pPr>
      <w:r w:rsidRPr="00EC57B7">
        <w:rPr>
          <w:rFonts w:ascii="Tahoma" w:hAnsi="Tahoma" w:cs="Tahoma"/>
          <w:sz w:val="18"/>
          <w:szCs w:val="18"/>
        </w:rPr>
        <w:t>* Fahrt im Komfortbus</w:t>
      </w:r>
    </w:p>
    <w:p w:rsidR="00C75BB0" w:rsidRPr="00EC57B7" w:rsidRDefault="004850C1" w:rsidP="00DE7E7F">
      <w:pPr>
        <w:rPr>
          <w:rFonts w:ascii="Tahoma" w:hAnsi="Tahoma" w:cs="Tahoma"/>
          <w:sz w:val="18"/>
          <w:szCs w:val="18"/>
        </w:rPr>
      </w:pPr>
      <w:r w:rsidRPr="00EC57B7">
        <w:rPr>
          <w:rFonts w:ascii="Tahoma" w:hAnsi="Tahoma" w:cs="Tahoma"/>
          <w:sz w:val="18"/>
          <w:szCs w:val="18"/>
        </w:rPr>
        <w:t xml:space="preserve">* </w:t>
      </w:r>
      <w:r w:rsidR="00EC79E4">
        <w:rPr>
          <w:rFonts w:ascii="Tahoma" w:hAnsi="Tahoma" w:cs="Tahoma"/>
          <w:sz w:val="18"/>
          <w:szCs w:val="18"/>
        </w:rPr>
        <w:t>Kirchenführung</w:t>
      </w:r>
    </w:p>
    <w:p w:rsidR="00DA1D6A" w:rsidRDefault="00877740" w:rsidP="00DE7E7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Gottesdienst</w:t>
      </w:r>
    </w:p>
    <w:p w:rsidR="00C75BB0" w:rsidRDefault="00C75BB0" w:rsidP="00DE7E7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Mittagessen</w:t>
      </w:r>
    </w:p>
    <w:p w:rsidR="006F039E" w:rsidRDefault="006F039E" w:rsidP="00DE7E7F">
      <w:pPr>
        <w:pStyle w:val="Textkrper2"/>
        <w:rPr>
          <w:b/>
          <w:bCs/>
          <w:sz w:val="10"/>
          <w:szCs w:val="10"/>
        </w:rPr>
      </w:pPr>
    </w:p>
    <w:p w:rsidR="00C75BB0" w:rsidRPr="0096743F" w:rsidRDefault="00C75BB0" w:rsidP="00DE7E7F">
      <w:pPr>
        <w:pStyle w:val="Textkrper2"/>
        <w:rPr>
          <w:b/>
          <w:bCs/>
          <w:sz w:val="10"/>
          <w:szCs w:val="10"/>
        </w:rPr>
      </w:pPr>
    </w:p>
    <w:p w:rsidR="00DA1D6A" w:rsidRPr="004850C1" w:rsidRDefault="00505E5A" w:rsidP="00DA1D6A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0"/>
        </w:rPr>
        <w:t>DO/8. Juni</w:t>
      </w:r>
      <w:r w:rsidR="00841DDE" w:rsidRPr="00EC57B7">
        <w:rPr>
          <w:rFonts w:ascii="Tahoma" w:hAnsi="Tahoma" w:cs="Tahoma"/>
          <w:b/>
          <w:bCs/>
          <w:sz w:val="20"/>
        </w:rPr>
        <w:t xml:space="preserve">   </w:t>
      </w:r>
      <w:r w:rsidR="00715429"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 w:rsidR="00F919D6">
        <w:rPr>
          <w:rFonts w:ascii="Tahoma" w:hAnsi="Tahoma" w:cs="Tahoma"/>
          <w:b/>
          <w:bCs/>
          <w:sz w:val="20"/>
        </w:rPr>
        <w:t xml:space="preserve">Chur – Kloster </w:t>
      </w:r>
      <w:proofErr w:type="spellStart"/>
      <w:r w:rsidR="00F919D6">
        <w:rPr>
          <w:rFonts w:ascii="Tahoma" w:hAnsi="Tahoma" w:cs="Tahoma"/>
          <w:b/>
          <w:bCs/>
          <w:sz w:val="20"/>
        </w:rPr>
        <w:t>Ilanz</w:t>
      </w:r>
      <w:proofErr w:type="spellEnd"/>
      <w:r w:rsidR="00F919D6">
        <w:rPr>
          <w:rFonts w:ascii="Tahoma" w:hAnsi="Tahoma" w:cs="Tahoma"/>
          <w:b/>
          <w:bCs/>
          <w:sz w:val="20"/>
        </w:rPr>
        <w:tab/>
      </w:r>
      <w:r w:rsidR="00DA1D6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90FBC">
        <w:rPr>
          <w:rFonts w:ascii="Tahoma" w:hAnsi="Tahoma" w:cs="Tahoma"/>
          <w:b/>
          <w:bCs/>
          <w:sz w:val="22"/>
          <w:szCs w:val="22"/>
        </w:rPr>
        <w:t xml:space="preserve">    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DA1D6A" w:rsidRPr="00841DDE">
        <w:rPr>
          <w:rFonts w:ascii="Tahoma" w:hAnsi="Tahoma" w:cs="Tahoma"/>
          <w:b/>
          <w:bCs/>
          <w:sz w:val="18"/>
          <w:szCs w:val="18"/>
        </w:rPr>
        <w:t xml:space="preserve">mit </w:t>
      </w:r>
      <w:proofErr w:type="spellStart"/>
      <w:r w:rsidR="00DA1D6A" w:rsidRPr="00841DDE">
        <w:rPr>
          <w:rFonts w:ascii="Tahoma" w:hAnsi="Tahoma" w:cs="Tahoma"/>
          <w:b/>
          <w:bCs/>
          <w:sz w:val="18"/>
          <w:szCs w:val="18"/>
        </w:rPr>
        <w:t>Pfr</w:t>
      </w:r>
      <w:proofErr w:type="spellEnd"/>
      <w:r w:rsidR="00DA1D6A" w:rsidRPr="00841DDE">
        <w:rPr>
          <w:rFonts w:ascii="Tahoma" w:hAnsi="Tahoma" w:cs="Tahoma"/>
          <w:b/>
          <w:bCs/>
          <w:sz w:val="18"/>
          <w:szCs w:val="18"/>
        </w:rPr>
        <w:t>.</w:t>
      </w:r>
      <w:r w:rsidR="0085197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919D6">
        <w:rPr>
          <w:rFonts w:ascii="Tahoma" w:hAnsi="Tahoma" w:cs="Tahoma"/>
          <w:b/>
          <w:bCs/>
          <w:sz w:val="18"/>
          <w:szCs w:val="18"/>
        </w:rPr>
        <w:t xml:space="preserve">Rudi Siegl </w:t>
      </w:r>
      <w:r w:rsidR="00EC57B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90FBC">
        <w:rPr>
          <w:rFonts w:ascii="Tahoma" w:hAnsi="Tahoma" w:cs="Tahoma"/>
          <w:b/>
          <w:bCs/>
          <w:sz w:val="22"/>
          <w:szCs w:val="22"/>
        </w:rPr>
        <w:t xml:space="preserve">    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F919D6">
        <w:rPr>
          <w:rFonts w:ascii="Tahoma" w:hAnsi="Tahoma" w:cs="Tahoma"/>
          <w:b/>
          <w:bCs/>
          <w:sz w:val="22"/>
          <w:szCs w:val="22"/>
        </w:rPr>
        <w:tab/>
      </w:r>
      <w:r w:rsidR="00841DDE">
        <w:rPr>
          <w:rFonts w:ascii="Tahoma" w:hAnsi="Tahoma" w:cs="Tahoma"/>
          <w:b/>
          <w:bCs/>
          <w:sz w:val="22"/>
          <w:szCs w:val="22"/>
        </w:rPr>
        <w:t xml:space="preserve">€ </w:t>
      </w:r>
      <w:r w:rsidR="008E16A7">
        <w:rPr>
          <w:rFonts w:ascii="Tahoma" w:hAnsi="Tahoma" w:cs="Tahoma"/>
          <w:b/>
          <w:bCs/>
          <w:sz w:val="22"/>
          <w:szCs w:val="22"/>
        </w:rPr>
        <w:t>85</w:t>
      </w:r>
      <w:r w:rsidR="00DA1D6A">
        <w:rPr>
          <w:rFonts w:ascii="Tahoma" w:hAnsi="Tahoma" w:cs="Tahoma"/>
          <w:b/>
          <w:bCs/>
          <w:sz w:val="22"/>
          <w:szCs w:val="22"/>
        </w:rPr>
        <w:t>,-</w:t>
      </w:r>
    </w:p>
    <w:p w:rsidR="007A7DA3" w:rsidRDefault="00F919D6" w:rsidP="00DA1D6A">
      <w:pPr>
        <w:rPr>
          <w:rFonts w:ascii="Tahoma" w:hAnsi="Tahoma" w:cs="Tahoma"/>
          <w:color w:val="1E1E1E"/>
          <w:sz w:val="18"/>
          <w:szCs w:val="18"/>
        </w:rPr>
      </w:pPr>
      <w:r>
        <w:rPr>
          <w:rFonts w:ascii="Tahoma" w:hAnsi="Tahoma" w:cs="Tahoma"/>
          <w:color w:val="1E1E1E"/>
          <w:sz w:val="18"/>
          <w:szCs w:val="18"/>
        </w:rPr>
        <w:t xml:space="preserve">Fahrt nach Graubünden in </w:t>
      </w:r>
      <w:r w:rsidR="008909A6">
        <w:rPr>
          <w:rFonts w:ascii="Tahoma" w:hAnsi="Tahoma" w:cs="Tahoma"/>
          <w:color w:val="1E1E1E"/>
          <w:sz w:val="18"/>
          <w:szCs w:val="18"/>
        </w:rPr>
        <w:t>den Hauptort</w:t>
      </w:r>
      <w:r>
        <w:rPr>
          <w:rFonts w:ascii="Tahoma" w:hAnsi="Tahoma" w:cs="Tahoma"/>
          <w:color w:val="1E1E1E"/>
          <w:sz w:val="18"/>
          <w:szCs w:val="18"/>
        </w:rPr>
        <w:t xml:space="preserve"> Chur, der ältesten Schweizer Stadt. Rundgang mit Führung durch die </w:t>
      </w:r>
      <w:r w:rsidRPr="00F919D6">
        <w:rPr>
          <w:rFonts w:ascii="Tahoma" w:hAnsi="Tahoma" w:cs="Tahoma"/>
          <w:bCs/>
          <w:sz w:val="18"/>
          <w:szCs w:val="18"/>
        </w:rPr>
        <w:t>Kathedrale St. Mariä Himmelfahrt</w:t>
      </w:r>
      <w:r>
        <w:rPr>
          <w:rFonts w:ascii="Tahoma" w:hAnsi="Tahoma" w:cs="Tahoma"/>
          <w:bCs/>
          <w:sz w:val="18"/>
          <w:szCs w:val="18"/>
        </w:rPr>
        <w:t xml:space="preserve"> (= </w:t>
      </w:r>
      <w:proofErr w:type="spellStart"/>
      <w:r>
        <w:rPr>
          <w:rFonts w:ascii="Tahoma" w:hAnsi="Tahoma" w:cs="Tahoma"/>
          <w:bCs/>
          <w:sz w:val="18"/>
          <w:szCs w:val="18"/>
        </w:rPr>
        <w:t>Dombau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von Chur) sowie </w:t>
      </w:r>
      <w:r w:rsidR="008909A6">
        <w:rPr>
          <w:rFonts w:ascii="Tahoma" w:hAnsi="Tahoma" w:cs="Tahoma"/>
          <w:bCs/>
          <w:sz w:val="18"/>
          <w:szCs w:val="18"/>
        </w:rPr>
        <w:t xml:space="preserve">Besuch der St. </w:t>
      </w:r>
      <w:proofErr w:type="spellStart"/>
      <w:r w:rsidR="008909A6">
        <w:rPr>
          <w:rFonts w:ascii="Tahoma" w:hAnsi="Tahoma" w:cs="Tahoma"/>
          <w:bCs/>
          <w:sz w:val="18"/>
          <w:szCs w:val="18"/>
        </w:rPr>
        <w:t>Luziuskirche</w:t>
      </w:r>
      <w:proofErr w:type="spellEnd"/>
      <w:r w:rsidR="008909A6">
        <w:rPr>
          <w:rFonts w:ascii="Tahoma" w:hAnsi="Tahoma" w:cs="Tahoma"/>
          <w:bCs/>
          <w:sz w:val="18"/>
          <w:szCs w:val="18"/>
        </w:rPr>
        <w:t xml:space="preserve">. Mittags Fahrt zum Dominikanerinnenkloster </w:t>
      </w:r>
      <w:proofErr w:type="spellStart"/>
      <w:r w:rsidR="008909A6">
        <w:rPr>
          <w:rFonts w:ascii="Tahoma" w:hAnsi="Tahoma" w:cs="Tahoma"/>
          <w:bCs/>
          <w:sz w:val="18"/>
          <w:szCs w:val="18"/>
        </w:rPr>
        <w:t>Ilanz</w:t>
      </w:r>
      <w:proofErr w:type="spellEnd"/>
      <w:r w:rsidR="008909A6">
        <w:rPr>
          <w:rFonts w:ascii="Tahoma" w:hAnsi="Tahoma" w:cs="Tahoma"/>
          <w:bCs/>
          <w:sz w:val="18"/>
          <w:szCs w:val="18"/>
        </w:rPr>
        <w:t xml:space="preserve">. Mittagessen. Anschließend Führung durch das Kloster und gemeinsamer Gottesdienst zum Abschluss. 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color w:val="1E1E1E"/>
          <w:sz w:val="18"/>
          <w:szCs w:val="18"/>
        </w:rPr>
        <w:t xml:space="preserve"> </w:t>
      </w:r>
    </w:p>
    <w:p w:rsidR="00DA1D6A" w:rsidRDefault="00DA1D6A" w:rsidP="00DA1D6A">
      <w:pPr>
        <w:rPr>
          <w:rFonts w:ascii="Tahoma" w:hAnsi="Tahoma" w:cs="Tahoma"/>
          <w:sz w:val="18"/>
          <w:szCs w:val="18"/>
        </w:rPr>
      </w:pPr>
      <w:r w:rsidRPr="007A7DA3">
        <w:rPr>
          <w:rFonts w:ascii="Tahoma" w:hAnsi="Tahoma" w:cs="Tahoma"/>
          <w:sz w:val="18"/>
          <w:szCs w:val="18"/>
        </w:rPr>
        <w:t>* Fahrt im Komfortbus</w:t>
      </w:r>
    </w:p>
    <w:p w:rsidR="008909A6" w:rsidRDefault="008909A6" w:rsidP="00DA1D6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Domführung in Chur</w:t>
      </w:r>
    </w:p>
    <w:p w:rsidR="008909A6" w:rsidRPr="007A7DA3" w:rsidRDefault="008909A6" w:rsidP="00DA1D6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einfaches Mittagessen im Kloster </w:t>
      </w:r>
      <w:proofErr w:type="spellStart"/>
      <w:r>
        <w:rPr>
          <w:rFonts w:ascii="Tahoma" w:hAnsi="Tahoma" w:cs="Tahoma"/>
          <w:sz w:val="18"/>
          <w:szCs w:val="18"/>
        </w:rPr>
        <w:t>Ilanz</w:t>
      </w:r>
      <w:proofErr w:type="spellEnd"/>
    </w:p>
    <w:p w:rsidR="00DA1D6A" w:rsidRPr="00EC57B7" w:rsidRDefault="00DA1D6A" w:rsidP="00DA1D6A">
      <w:pPr>
        <w:rPr>
          <w:rFonts w:ascii="Tahoma" w:hAnsi="Tahoma" w:cs="Tahoma"/>
          <w:sz w:val="18"/>
          <w:szCs w:val="18"/>
        </w:rPr>
      </w:pPr>
      <w:r w:rsidRPr="00EC57B7">
        <w:rPr>
          <w:rFonts w:ascii="Tahoma" w:hAnsi="Tahoma" w:cs="Tahoma"/>
          <w:sz w:val="18"/>
          <w:szCs w:val="18"/>
        </w:rPr>
        <w:t xml:space="preserve">* </w:t>
      </w:r>
      <w:r w:rsidR="008909A6">
        <w:rPr>
          <w:rFonts w:ascii="Tahoma" w:hAnsi="Tahoma" w:cs="Tahoma"/>
          <w:sz w:val="18"/>
          <w:szCs w:val="18"/>
        </w:rPr>
        <w:t>Klosterführung</w:t>
      </w:r>
    </w:p>
    <w:p w:rsidR="00C75BB0" w:rsidRPr="008909A6" w:rsidRDefault="00841DDE" w:rsidP="00841DDE">
      <w:pPr>
        <w:rPr>
          <w:rFonts w:ascii="Tahoma" w:hAnsi="Tahoma" w:cs="Tahoma"/>
          <w:sz w:val="18"/>
          <w:szCs w:val="18"/>
        </w:rPr>
      </w:pPr>
      <w:r w:rsidRPr="00EC57B7">
        <w:rPr>
          <w:rFonts w:ascii="Tahoma" w:hAnsi="Tahoma" w:cs="Tahoma"/>
          <w:sz w:val="18"/>
          <w:szCs w:val="18"/>
        </w:rPr>
        <w:t xml:space="preserve">* </w:t>
      </w:r>
      <w:r w:rsidR="008909A6">
        <w:rPr>
          <w:rFonts w:ascii="Tahoma" w:hAnsi="Tahoma" w:cs="Tahoma"/>
          <w:sz w:val="18"/>
          <w:szCs w:val="18"/>
        </w:rPr>
        <w:t>Gottesdienst</w:t>
      </w:r>
    </w:p>
    <w:p w:rsidR="00C75BB0" w:rsidRDefault="00C75BB0" w:rsidP="00841DDE">
      <w:pPr>
        <w:rPr>
          <w:rFonts w:ascii="Tahoma" w:hAnsi="Tahoma" w:cs="Tahoma"/>
          <w:sz w:val="10"/>
          <w:szCs w:val="10"/>
        </w:rPr>
      </w:pPr>
    </w:p>
    <w:p w:rsidR="006F039E" w:rsidRDefault="006F039E" w:rsidP="00841DDE">
      <w:pPr>
        <w:rPr>
          <w:rFonts w:ascii="Tahoma" w:hAnsi="Tahoma" w:cs="Tahoma"/>
          <w:sz w:val="10"/>
          <w:szCs w:val="10"/>
        </w:rPr>
      </w:pPr>
    </w:p>
    <w:p w:rsidR="006F039E" w:rsidRDefault="006F039E" w:rsidP="00841DDE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DI</w:t>
      </w:r>
      <w:r w:rsidR="00C75BB0">
        <w:rPr>
          <w:rFonts w:ascii="Tahoma" w:hAnsi="Tahoma" w:cs="Tahoma"/>
          <w:b/>
          <w:bCs/>
          <w:sz w:val="20"/>
        </w:rPr>
        <w:t>/</w:t>
      </w:r>
      <w:r w:rsidR="00505E5A">
        <w:rPr>
          <w:rFonts w:ascii="Tahoma" w:hAnsi="Tahoma" w:cs="Tahoma"/>
          <w:b/>
          <w:bCs/>
          <w:sz w:val="20"/>
        </w:rPr>
        <w:t>15. August</w:t>
      </w:r>
      <w:r w:rsidR="00505E5A"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>600 Jahre Niklaus von der Flüe</w:t>
      </w:r>
    </w:p>
    <w:p w:rsidR="00841DDE" w:rsidRPr="004850C1" w:rsidRDefault="00841DDE" w:rsidP="006F039E">
      <w:pPr>
        <w:ind w:left="1418" w:firstLine="709"/>
        <w:rPr>
          <w:rFonts w:ascii="Tahoma" w:hAnsi="Tahoma" w:cs="Tahoma"/>
          <w:b/>
          <w:bCs/>
          <w:sz w:val="22"/>
          <w:szCs w:val="22"/>
        </w:rPr>
      </w:pPr>
      <w:r w:rsidRPr="00EC57B7">
        <w:rPr>
          <w:rFonts w:ascii="Tahoma" w:hAnsi="Tahoma" w:cs="Tahoma"/>
          <w:b/>
          <w:bCs/>
          <w:sz w:val="20"/>
        </w:rPr>
        <w:t xml:space="preserve">Wallfahrt </w:t>
      </w:r>
      <w:proofErr w:type="spellStart"/>
      <w:r w:rsidRPr="00EC57B7">
        <w:rPr>
          <w:rFonts w:ascii="Tahoma" w:hAnsi="Tahoma" w:cs="Tahoma"/>
          <w:b/>
          <w:bCs/>
          <w:sz w:val="20"/>
        </w:rPr>
        <w:t>Flüeli</w:t>
      </w:r>
      <w:proofErr w:type="spellEnd"/>
      <w:r w:rsidRPr="00EC57B7">
        <w:rPr>
          <w:rFonts w:ascii="Tahoma" w:hAnsi="Tahoma" w:cs="Tahoma"/>
          <w:b/>
          <w:bCs/>
          <w:sz w:val="20"/>
        </w:rPr>
        <w:t xml:space="preserve">, </w:t>
      </w:r>
      <w:proofErr w:type="spellStart"/>
      <w:r w:rsidRPr="00EC57B7">
        <w:rPr>
          <w:rFonts w:ascii="Tahoma" w:hAnsi="Tahoma" w:cs="Tahoma"/>
          <w:b/>
          <w:bCs/>
          <w:sz w:val="20"/>
        </w:rPr>
        <w:t>Sachseln</w:t>
      </w:r>
      <w:proofErr w:type="spellEnd"/>
      <w:r w:rsidRPr="00EC57B7">
        <w:rPr>
          <w:rFonts w:ascii="Tahoma" w:hAnsi="Tahoma" w:cs="Tahoma"/>
          <w:b/>
          <w:bCs/>
          <w:sz w:val="20"/>
        </w:rPr>
        <w:t>, Einsiedeln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41DDE">
        <w:rPr>
          <w:rFonts w:ascii="Tahoma" w:hAnsi="Tahoma" w:cs="Tahoma"/>
          <w:b/>
          <w:bCs/>
          <w:sz w:val="18"/>
          <w:szCs w:val="18"/>
        </w:rPr>
        <w:t xml:space="preserve">mit </w:t>
      </w:r>
      <w:proofErr w:type="spellStart"/>
      <w:r w:rsidRPr="00841DDE">
        <w:rPr>
          <w:rFonts w:ascii="Tahoma" w:hAnsi="Tahoma" w:cs="Tahoma"/>
          <w:b/>
          <w:bCs/>
          <w:sz w:val="18"/>
          <w:szCs w:val="18"/>
        </w:rPr>
        <w:t>Pfr</w:t>
      </w:r>
      <w:proofErr w:type="spellEnd"/>
      <w:r w:rsidRPr="00841DDE">
        <w:rPr>
          <w:rFonts w:ascii="Tahoma" w:hAnsi="Tahoma" w:cs="Tahoma"/>
          <w:b/>
          <w:bCs/>
          <w:sz w:val="18"/>
          <w:szCs w:val="18"/>
        </w:rPr>
        <w:t xml:space="preserve"> Eugen Giselbrecht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715429">
        <w:rPr>
          <w:rFonts w:ascii="Tahoma" w:hAnsi="Tahoma" w:cs="Tahoma"/>
          <w:b/>
          <w:bCs/>
          <w:sz w:val="22"/>
          <w:szCs w:val="22"/>
        </w:rPr>
        <w:t xml:space="preserve">    </w:t>
      </w:r>
      <w:r>
        <w:rPr>
          <w:rFonts w:ascii="Tahoma" w:hAnsi="Tahoma" w:cs="Tahoma"/>
          <w:b/>
          <w:bCs/>
          <w:sz w:val="22"/>
          <w:szCs w:val="22"/>
        </w:rPr>
        <w:t xml:space="preserve">€ </w:t>
      </w:r>
      <w:r w:rsidR="006F039E">
        <w:rPr>
          <w:rFonts w:ascii="Tahoma" w:hAnsi="Tahoma" w:cs="Tahoma"/>
          <w:b/>
          <w:bCs/>
          <w:sz w:val="22"/>
          <w:szCs w:val="22"/>
        </w:rPr>
        <w:t>6</w:t>
      </w:r>
      <w:r w:rsidR="008E16A7"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/>
          <w:bCs/>
          <w:sz w:val="22"/>
          <w:szCs w:val="22"/>
        </w:rPr>
        <w:t>,-</w:t>
      </w:r>
    </w:p>
    <w:p w:rsidR="00841DDE" w:rsidRPr="00EC57B7" w:rsidRDefault="00D137A3" w:rsidP="00841DDE">
      <w:pPr>
        <w:rPr>
          <w:rFonts w:ascii="Tahoma" w:hAnsi="Tahoma" w:cs="Tahoma"/>
          <w:sz w:val="18"/>
          <w:szCs w:val="18"/>
        </w:rPr>
      </w:pPr>
      <w:r w:rsidRPr="00EC57B7">
        <w:rPr>
          <w:rFonts w:ascii="Tahoma" w:hAnsi="Tahoma" w:cs="Tahoma"/>
          <w:sz w:val="18"/>
          <w:szCs w:val="18"/>
        </w:rPr>
        <w:t xml:space="preserve">Wir wandeln auf den Spuren </w:t>
      </w:r>
      <w:r w:rsidR="006F039E">
        <w:rPr>
          <w:rFonts w:ascii="Tahoma" w:hAnsi="Tahoma" w:cs="Tahoma"/>
          <w:sz w:val="18"/>
          <w:szCs w:val="18"/>
        </w:rPr>
        <w:t xml:space="preserve">des Schweizer Nationalheiligen Niklaus von Flüe, besser bekannt als Bruder Klaus.  In der </w:t>
      </w:r>
      <w:r w:rsidRPr="00EC57B7">
        <w:rPr>
          <w:rFonts w:ascii="Tahoma" w:hAnsi="Tahoma" w:cs="Tahoma"/>
          <w:sz w:val="18"/>
          <w:szCs w:val="18"/>
        </w:rPr>
        <w:t>Einsiedelei Ranft</w:t>
      </w:r>
      <w:r w:rsidR="006F039E">
        <w:rPr>
          <w:rFonts w:ascii="Tahoma" w:hAnsi="Tahoma" w:cs="Tahoma"/>
          <w:sz w:val="18"/>
          <w:szCs w:val="18"/>
        </w:rPr>
        <w:t xml:space="preserve"> feiern wir gemeinsam</w:t>
      </w:r>
      <w:r w:rsidRPr="00EC57B7">
        <w:rPr>
          <w:rFonts w:ascii="Tahoma" w:hAnsi="Tahoma" w:cs="Tahoma"/>
          <w:sz w:val="18"/>
          <w:szCs w:val="18"/>
        </w:rPr>
        <w:t xml:space="preserve"> Gottesdienst sowie in Einsiedeln die </w:t>
      </w:r>
      <w:r w:rsidR="00F7548F">
        <w:rPr>
          <w:rFonts w:ascii="Tahoma" w:hAnsi="Tahoma" w:cs="Tahoma"/>
          <w:sz w:val="18"/>
          <w:szCs w:val="18"/>
        </w:rPr>
        <w:t>eindrucksvolle</w:t>
      </w:r>
      <w:r w:rsidRPr="00EC57B7">
        <w:rPr>
          <w:rFonts w:ascii="Tahoma" w:hAnsi="Tahoma" w:cs="Tahoma"/>
          <w:sz w:val="18"/>
          <w:szCs w:val="18"/>
        </w:rPr>
        <w:t xml:space="preserve"> Marienvesper. </w:t>
      </w:r>
    </w:p>
    <w:p w:rsidR="00841DDE" w:rsidRPr="00EC57B7" w:rsidRDefault="00841DDE" w:rsidP="00841DDE">
      <w:pPr>
        <w:rPr>
          <w:rFonts w:ascii="Tahoma" w:hAnsi="Tahoma" w:cs="Tahoma"/>
          <w:sz w:val="18"/>
          <w:szCs w:val="18"/>
        </w:rPr>
      </w:pPr>
      <w:r w:rsidRPr="00EC57B7">
        <w:rPr>
          <w:rFonts w:ascii="Tahoma" w:hAnsi="Tahoma" w:cs="Tahoma"/>
          <w:sz w:val="18"/>
          <w:szCs w:val="18"/>
        </w:rPr>
        <w:t>* Fahrt im Komfortbus</w:t>
      </w:r>
    </w:p>
    <w:p w:rsidR="00D137A3" w:rsidRPr="00EC57B7" w:rsidRDefault="00D137A3" w:rsidP="00841DDE">
      <w:pPr>
        <w:rPr>
          <w:rFonts w:ascii="Tahoma" w:hAnsi="Tahoma" w:cs="Tahoma"/>
          <w:sz w:val="18"/>
          <w:szCs w:val="18"/>
        </w:rPr>
      </w:pPr>
      <w:r w:rsidRPr="00EC57B7">
        <w:rPr>
          <w:rFonts w:ascii="Tahoma" w:hAnsi="Tahoma" w:cs="Tahoma"/>
          <w:sz w:val="18"/>
          <w:szCs w:val="18"/>
        </w:rPr>
        <w:t xml:space="preserve">* Kaffee &amp; Gebäck bei der Hinfahrt </w:t>
      </w:r>
    </w:p>
    <w:p w:rsidR="00841DDE" w:rsidRPr="00EC57B7" w:rsidRDefault="00841DDE" w:rsidP="00841DDE">
      <w:pPr>
        <w:rPr>
          <w:rFonts w:ascii="Tahoma" w:hAnsi="Tahoma" w:cs="Tahoma"/>
          <w:sz w:val="18"/>
          <w:szCs w:val="18"/>
        </w:rPr>
      </w:pPr>
      <w:r w:rsidRPr="00EC57B7">
        <w:rPr>
          <w:rFonts w:ascii="Tahoma" w:hAnsi="Tahoma" w:cs="Tahoma"/>
          <w:sz w:val="18"/>
          <w:szCs w:val="18"/>
        </w:rPr>
        <w:t xml:space="preserve">* </w:t>
      </w:r>
      <w:r w:rsidR="00D137A3" w:rsidRPr="00EC57B7">
        <w:rPr>
          <w:rFonts w:ascii="Tahoma" w:hAnsi="Tahoma" w:cs="Tahoma"/>
          <w:sz w:val="18"/>
          <w:szCs w:val="18"/>
        </w:rPr>
        <w:t>Besuch des Geburts- und Wohnhaus von Bruder Klaus</w:t>
      </w:r>
    </w:p>
    <w:p w:rsidR="00841DDE" w:rsidRPr="00EC57B7" w:rsidRDefault="00841DDE" w:rsidP="00841DDE">
      <w:pPr>
        <w:rPr>
          <w:rFonts w:ascii="Tahoma" w:hAnsi="Tahoma" w:cs="Tahoma"/>
          <w:sz w:val="18"/>
          <w:szCs w:val="18"/>
        </w:rPr>
      </w:pPr>
      <w:r w:rsidRPr="00EC57B7">
        <w:rPr>
          <w:rFonts w:ascii="Tahoma" w:hAnsi="Tahoma" w:cs="Tahoma"/>
          <w:sz w:val="18"/>
          <w:szCs w:val="18"/>
        </w:rPr>
        <w:t>* Gottesdienst</w:t>
      </w:r>
      <w:r w:rsidR="00D137A3" w:rsidRPr="00EC57B7">
        <w:rPr>
          <w:rFonts w:ascii="Tahoma" w:hAnsi="Tahoma" w:cs="Tahoma"/>
          <w:sz w:val="18"/>
          <w:szCs w:val="18"/>
        </w:rPr>
        <w:t xml:space="preserve"> in der </w:t>
      </w:r>
      <w:proofErr w:type="spellStart"/>
      <w:r w:rsidR="00D137A3" w:rsidRPr="00EC57B7">
        <w:rPr>
          <w:rFonts w:ascii="Tahoma" w:hAnsi="Tahoma" w:cs="Tahoma"/>
          <w:sz w:val="18"/>
          <w:szCs w:val="18"/>
        </w:rPr>
        <w:t>Ranftkapelle</w:t>
      </w:r>
      <w:proofErr w:type="spellEnd"/>
      <w:r w:rsidR="00D137A3" w:rsidRPr="00EC57B7">
        <w:rPr>
          <w:rFonts w:ascii="Tahoma" w:hAnsi="Tahoma" w:cs="Tahoma"/>
          <w:sz w:val="18"/>
          <w:szCs w:val="18"/>
        </w:rPr>
        <w:t xml:space="preserve"> (Einsiedelei)</w:t>
      </w:r>
    </w:p>
    <w:p w:rsidR="00841DDE" w:rsidRPr="00EC57B7" w:rsidRDefault="00D137A3" w:rsidP="00841DDE">
      <w:pPr>
        <w:rPr>
          <w:rFonts w:ascii="Tahoma" w:hAnsi="Tahoma" w:cs="Tahoma"/>
          <w:sz w:val="18"/>
          <w:szCs w:val="18"/>
        </w:rPr>
      </w:pPr>
      <w:r w:rsidRPr="00EC57B7">
        <w:rPr>
          <w:rFonts w:ascii="Tahoma" w:hAnsi="Tahoma" w:cs="Tahoma"/>
          <w:sz w:val="18"/>
          <w:szCs w:val="18"/>
        </w:rPr>
        <w:t xml:space="preserve">* Wandermöglichkeit auf dem Bruder-Klaus-Weg von </w:t>
      </w:r>
      <w:proofErr w:type="spellStart"/>
      <w:r w:rsidRPr="00EC57B7">
        <w:rPr>
          <w:rFonts w:ascii="Tahoma" w:hAnsi="Tahoma" w:cs="Tahoma"/>
          <w:sz w:val="18"/>
          <w:szCs w:val="18"/>
        </w:rPr>
        <w:t>Flüeli</w:t>
      </w:r>
      <w:proofErr w:type="spellEnd"/>
      <w:r w:rsidRPr="00EC57B7">
        <w:rPr>
          <w:rFonts w:ascii="Tahoma" w:hAnsi="Tahoma" w:cs="Tahoma"/>
          <w:sz w:val="18"/>
          <w:szCs w:val="18"/>
        </w:rPr>
        <w:t xml:space="preserve"> nach </w:t>
      </w:r>
      <w:proofErr w:type="spellStart"/>
      <w:r w:rsidRPr="00EC57B7">
        <w:rPr>
          <w:rFonts w:ascii="Tahoma" w:hAnsi="Tahoma" w:cs="Tahoma"/>
          <w:sz w:val="18"/>
          <w:szCs w:val="18"/>
        </w:rPr>
        <w:t>Sachseln</w:t>
      </w:r>
      <w:proofErr w:type="spellEnd"/>
      <w:r w:rsidRPr="00EC57B7">
        <w:rPr>
          <w:rFonts w:ascii="Tahoma" w:hAnsi="Tahoma" w:cs="Tahoma"/>
          <w:sz w:val="18"/>
          <w:szCs w:val="18"/>
        </w:rPr>
        <w:t xml:space="preserve"> (</w:t>
      </w:r>
      <w:r w:rsidR="00C75BB0">
        <w:rPr>
          <w:rFonts w:ascii="Tahoma" w:hAnsi="Tahoma" w:cs="Tahoma"/>
          <w:sz w:val="18"/>
          <w:szCs w:val="18"/>
        </w:rPr>
        <w:t>ca. 1h</w:t>
      </w:r>
      <w:r w:rsidRPr="00EC57B7">
        <w:rPr>
          <w:rFonts w:ascii="Tahoma" w:hAnsi="Tahoma" w:cs="Tahoma"/>
          <w:sz w:val="18"/>
          <w:szCs w:val="18"/>
        </w:rPr>
        <w:t>)</w:t>
      </w:r>
    </w:p>
    <w:p w:rsidR="00DE7E7F" w:rsidRPr="0027670D" w:rsidRDefault="00841DDE" w:rsidP="00DE7E7F">
      <w:pPr>
        <w:rPr>
          <w:rFonts w:ascii="Tahoma" w:hAnsi="Tahoma" w:cs="Tahoma"/>
          <w:sz w:val="18"/>
          <w:szCs w:val="18"/>
        </w:rPr>
      </w:pPr>
      <w:r w:rsidRPr="00EC57B7">
        <w:rPr>
          <w:rFonts w:ascii="Tahoma" w:hAnsi="Tahoma" w:cs="Tahoma"/>
          <w:sz w:val="18"/>
          <w:szCs w:val="18"/>
        </w:rPr>
        <w:t xml:space="preserve">* </w:t>
      </w:r>
      <w:proofErr w:type="spellStart"/>
      <w:r w:rsidR="00D137A3" w:rsidRPr="00EC57B7">
        <w:rPr>
          <w:rFonts w:ascii="Tahoma" w:hAnsi="Tahoma" w:cs="Tahoma"/>
          <w:sz w:val="18"/>
          <w:szCs w:val="18"/>
        </w:rPr>
        <w:t>Mitfeier</w:t>
      </w:r>
      <w:proofErr w:type="spellEnd"/>
      <w:r w:rsidR="00D137A3" w:rsidRPr="00EC57B7">
        <w:rPr>
          <w:rFonts w:ascii="Tahoma" w:hAnsi="Tahoma" w:cs="Tahoma"/>
          <w:sz w:val="18"/>
          <w:szCs w:val="18"/>
        </w:rPr>
        <w:t xml:space="preserve"> der Feiertagsvesper in Einsiedeln</w:t>
      </w:r>
    </w:p>
    <w:p w:rsidR="00C75BB0" w:rsidRDefault="00C75BB0" w:rsidP="00EC57B7">
      <w:pPr>
        <w:rPr>
          <w:rFonts w:ascii="Tahoma" w:hAnsi="Tahoma" w:cs="Tahoma"/>
          <w:b/>
          <w:bCs/>
          <w:sz w:val="10"/>
          <w:szCs w:val="10"/>
        </w:rPr>
      </w:pPr>
    </w:p>
    <w:p w:rsidR="006F039E" w:rsidRPr="00C75BB0" w:rsidRDefault="006F039E" w:rsidP="00EC57B7">
      <w:pPr>
        <w:rPr>
          <w:rFonts w:ascii="Tahoma" w:hAnsi="Tahoma" w:cs="Tahoma"/>
          <w:b/>
          <w:bCs/>
          <w:sz w:val="10"/>
          <w:szCs w:val="10"/>
        </w:rPr>
      </w:pPr>
    </w:p>
    <w:p w:rsidR="00EC57B7" w:rsidRPr="004850C1" w:rsidRDefault="00505E5A" w:rsidP="00EC57B7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0"/>
        </w:rPr>
        <w:t>SA/21. Oktober</w:t>
      </w:r>
      <w:r w:rsidR="00715429"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>Füssen - Kloster Sankt Mang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EC57B7" w:rsidRPr="00841DDE">
        <w:rPr>
          <w:rFonts w:ascii="Tahoma" w:hAnsi="Tahoma" w:cs="Tahoma"/>
          <w:b/>
          <w:bCs/>
          <w:sz w:val="18"/>
          <w:szCs w:val="18"/>
        </w:rPr>
        <w:t xml:space="preserve">mit </w:t>
      </w:r>
      <w:proofErr w:type="spellStart"/>
      <w:r w:rsidR="00EC57B7" w:rsidRPr="00841DDE">
        <w:rPr>
          <w:rFonts w:ascii="Tahoma" w:hAnsi="Tahoma" w:cs="Tahoma"/>
          <w:b/>
          <w:bCs/>
          <w:sz w:val="18"/>
          <w:szCs w:val="18"/>
        </w:rPr>
        <w:t>Pfr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. Rudi Siegl 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="008E16A7">
        <w:rPr>
          <w:rFonts w:ascii="Tahoma" w:hAnsi="Tahoma" w:cs="Tahoma"/>
          <w:b/>
          <w:bCs/>
          <w:sz w:val="22"/>
          <w:szCs w:val="22"/>
        </w:rPr>
        <w:t>€ 70</w:t>
      </w:r>
      <w:bookmarkStart w:id="0" w:name="_GoBack"/>
      <w:bookmarkEnd w:id="0"/>
      <w:r w:rsidR="00EC57B7">
        <w:rPr>
          <w:rFonts w:ascii="Tahoma" w:hAnsi="Tahoma" w:cs="Tahoma"/>
          <w:b/>
          <w:bCs/>
          <w:sz w:val="22"/>
          <w:szCs w:val="22"/>
        </w:rPr>
        <w:t>,-</w:t>
      </w:r>
    </w:p>
    <w:p w:rsidR="00505E5A" w:rsidRDefault="00505E5A" w:rsidP="00EC57B7">
      <w:pPr>
        <w:rPr>
          <w:rFonts w:ascii="Tahoma" w:hAnsi="Tahoma" w:cs="Tahoma"/>
          <w:bCs/>
          <w:color w:val="000000"/>
          <w:sz w:val="18"/>
          <w:szCs w:val="18"/>
        </w:rPr>
      </w:pPr>
      <w:r w:rsidRPr="00505E5A">
        <w:rPr>
          <w:rFonts w:ascii="Tahoma" w:hAnsi="Tahoma" w:cs="Tahoma"/>
          <w:bCs/>
          <w:color w:val="000000"/>
          <w:sz w:val="18"/>
          <w:szCs w:val="18"/>
        </w:rPr>
        <w:t>Prachtvoll erhebt sich am Hochufer des Lechs die Barockanlage des ehemaligen Benediktinerklosters St. Mang. Seine Geschichte reicht bis in das 8. Jahrhundert zurück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. </w:t>
      </w:r>
      <w:r w:rsidRPr="00505E5A">
        <w:rPr>
          <w:rFonts w:ascii="Tahoma" w:hAnsi="Tahoma" w:cs="Tahoma"/>
          <w:bCs/>
          <w:color w:val="000000"/>
          <w:sz w:val="18"/>
          <w:szCs w:val="18"/>
        </w:rPr>
        <w:t xml:space="preserve">Heute sind in dem ehemaligen Kloster das </w:t>
      </w:r>
      <w:hyperlink r:id="rId7" w:tooltip="Museum der Stadt Füssen" w:history="1">
        <w:r w:rsidRPr="00505E5A">
          <w:rPr>
            <w:rFonts w:ascii="Tahoma" w:hAnsi="Tahoma" w:cs="Tahoma"/>
            <w:bCs/>
            <w:color w:val="000000"/>
            <w:sz w:val="18"/>
            <w:szCs w:val="18"/>
          </w:rPr>
          <w:t>Museum der Stadt Füssen</w:t>
        </w:r>
      </w:hyperlink>
      <w:r w:rsidRPr="00505E5A">
        <w:rPr>
          <w:rFonts w:ascii="Tahoma" w:hAnsi="Tahoma" w:cs="Tahoma"/>
          <w:bCs/>
          <w:color w:val="000000"/>
          <w:sz w:val="18"/>
          <w:szCs w:val="18"/>
        </w:rPr>
        <w:t>, die Stadtverwaltung und die Stadtpfarrkirche St. Mang untergebracht.</w:t>
      </w:r>
      <w:r w:rsidRPr="00505E5A">
        <w:rPr>
          <w:rFonts w:ascii="Tahoma" w:hAnsi="Tahoma" w:cs="Tahoma"/>
          <w:color w:val="000000"/>
          <w:sz w:val="18"/>
          <w:szCs w:val="18"/>
        </w:rPr>
        <w:t xml:space="preserve"> Weiterer Höhepunkt der Sehenswürdigkeit St. Mang ist die barocke Annakapelle mit dem </w:t>
      </w:r>
      <w:r w:rsidRPr="00505E5A">
        <w:rPr>
          <w:rFonts w:ascii="Tahoma" w:hAnsi="Tahoma" w:cs="Tahoma"/>
          <w:bCs/>
          <w:color w:val="000000"/>
          <w:sz w:val="18"/>
          <w:szCs w:val="18"/>
        </w:rPr>
        <w:t>Füssener Totentanz</w:t>
      </w:r>
      <w:r w:rsidRPr="00505E5A">
        <w:rPr>
          <w:rFonts w:ascii="Tahoma" w:hAnsi="Tahoma" w:cs="Tahoma"/>
          <w:color w:val="000000"/>
          <w:sz w:val="18"/>
          <w:szCs w:val="18"/>
        </w:rPr>
        <w:t>.</w:t>
      </w:r>
    </w:p>
    <w:p w:rsidR="00EC57B7" w:rsidRPr="00EC57B7" w:rsidRDefault="00EC57B7" w:rsidP="00EC57B7">
      <w:pPr>
        <w:rPr>
          <w:rFonts w:ascii="Tahoma" w:hAnsi="Tahoma" w:cs="Tahoma"/>
          <w:sz w:val="18"/>
          <w:szCs w:val="18"/>
        </w:rPr>
      </w:pPr>
      <w:r w:rsidRPr="00505E5A">
        <w:rPr>
          <w:rFonts w:ascii="Tahoma" w:hAnsi="Tahoma" w:cs="Tahoma"/>
          <w:sz w:val="18"/>
          <w:szCs w:val="18"/>
        </w:rPr>
        <w:t>*</w:t>
      </w:r>
      <w:r w:rsidRPr="00EC57B7">
        <w:rPr>
          <w:rFonts w:ascii="Tahoma" w:hAnsi="Tahoma" w:cs="Tahoma"/>
          <w:sz w:val="18"/>
          <w:szCs w:val="18"/>
        </w:rPr>
        <w:t xml:space="preserve"> Fahrt im Komfortbus</w:t>
      </w:r>
    </w:p>
    <w:p w:rsidR="00EC57B7" w:rsidRPr="00EC57B7" w:rsidRDefault="00851C7E" w:rsidP="00EC57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</w:t>
      </w:r>
      <w:r w:rsidR="00505E5A">
        <w:rPr>
          <w:rFonts w:ascii="Tahoma" w:hAnsi="Tahoma" w:cs="Tahoma"/>
          <w:sz w:val="18"/>
          <w:szCs w:val="18"/>
        </w:rPr>
        <w:t xml:space="preserve">Führung </w:t>
      </w:r>
      <w:r w:rsidR="0018685A">
        <w:rPr>
          <w:rFonts w:ascii="Tahoma" w:hAnsi="Tahoma" w:cs="Tahoma"/>
          <w:sz w:val="18"/>
          <w:szCs w:val="18"/>
        </w:rPr>
        <w:t xml:space="preserve">Museum </w:t>
      </w:r>
      <w:r w:rsidR="00505E5A">
        <w:rPr>
          <w:rFonts w:ascii="Tahoma" w:hAnsi="Tahoma" w:cs="Tahoma"/>
          <w:sz w:val="18"/>
          <w:szCs w:val="18"/>
        </w:rPr>
        <w:t>Sankt Mang</w:t>
      </w:r>
    </w:p>
    <w:p w:rsidR="00851C7E" w:rsidRDefault="00851C7E" w:rsidP="00EC57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</w:t>
      </w:r>
      <w:r w:rsidR="00505E5A">
        <w:rPr>
          <w:rFonts w:ascii="Tahoma" w:hAnsi="Tahoma" w:cs="Tahoma"/>
          <w:sz w:val="18"/>
          <w:szCs w:val="18"/>
        </w:rPr>
        <w:t xml:space="preserve">Mittagessen </w:t>
      </w:r>
    </w:p>
    <w:p w:rsidR="00505E5A" w:rsidRPr="00EC57B7" w:rsidRDefault="00505E5A" w:rsidP="00EC57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Gottesdienst</w:t>
      </w:r>
    </w:p>
    <w:p w:rsidR="00DE7E7F" w:rsidRDefault="00DE7E7F" w:rsidP="00DE7E7F">
      <w:pPr>
        <w:rPr>
          <w:rFonts w:ascii="Tahoma" w:hAnsi="Tahoma" w:cs="Tahoma"/>
          <w:sz w:val="10"/>
          <w:szCs w:val="10"/>
        </w:rPr>
      </w:pPr>
    </w:p>
    <w:p w:rsidR="00C75BB0" w:rsidRDefault="00C75BB0" w:rsidP="00DE7E7F">
      <w:pPr>
        <w:rPr>
          <w:rFonts w:ascii="Tahoma" w:hAnsi="Tahoma" w:cs="Tahoma"/>
          <w:sz w:val="10"/>
          <w:szCs w:val="10"/>
        </w:rPr>
      </w:pPr>
    </w:p>
    <w:p w:rsidR="006F039E" w:rsidRDefault="006F039E" w:rsidP="00DE7E7F">
      <w:pPr>
        <w:rPr>
          <w:rFonts w:ascii="Tahoma" w:hAnsi="Tahoma" w:cs="Tahoma"/>
          <w:sz w:val="10"/>
          <w:szCs w:val="10"/>
        </w:rPr>
      </w:pPr>
    </w:p>
    <w:p w:rsidR="006F039E" w:rsidRDefault="006F039E" w:rsidP="00DE7E7F">
      <w:pPr>
        <w:rPr>
          <w:rFonts w:ascii="Tahoma" w:hAnsi="Tahoma" w:cs="Tahoma"/>
          <w:sz w:val="10"/>
          <w:szCs w:val="10"/>
        </w:rPr>
      </w:pPr>
    </w:p>
    <w:p w:rsidR="00C75BB0" w:rsidRDefault="00C75BB0" w:rsidP="00143656">
      <w:pPr>
        <w:ind w:left="5672"/>
        <w:jc w:val="right"/>
        <w:rPr>
          <w:rFonts w:ascii="Tahoma" w:hAnsi="Tahoma" w:cs="Tahoma"/>
          <w:b/>
          <w:i/>
          <w:sz w:val="18"/>
          <w:szCs w:val="18"/>
        </w:rPr>
      </w:pPr>
    </w:p>
    <w:p w:rsidR="00CA1DF8" w:rsidRPr="00143656" w:rsidRDefault="006F039E" w:rsidP="00143656">
      <w:pPr>
        <w:ind w:left="5672"/>
        <w:jc w:val="right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Mindestteilnehmerzahl: 20 </w:t>
      </w:r>
      <w:r w:rsidR="00CA1DF8" w:rsidRPr="00143656">
        <w:rPr>
          <w:rFonts w:ascii="Tahoma" w:hAnsi="Tahoma" w:cs="Tahoma"/>
          <w:b/>
          <w:i/>
          <w:sz w:val="18"/>
          <w:szCs w:val="18"/>
        </w:rPr>
        <w:t>Personen</w:t>
      </w:r>
    </w:p>
    <w:p w:rsidR="00C1280D" w:rsidRDefault="00143656" w:rsidP="00143656">
      <w:pPr>
        <w:jc w:val="right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KB-</w:t>
      </w:r>
      <w:r w:rsidR="00CA1DF8" w:rsidRPr="00143656">
        <w:rPr>
          <w:rFonts w:ascii="Tahoma" w:hAnsi="Tahoma" w:cs="Tahoma"/>
          <w:b/>
          <w:i/>
          <w:sz w:val="18"/>
          <w:szCs w:val="18"/>
        </w:rPr>
        <w:t>Provision bis 30 Teilnehmer: á € 10,-/ab 30 Teilnehmer á € 15,-</w:t>
      </w:r>
    </w:p>
    <w:sectPr w:rsidR="00C1280D">
      <w:headerReference w:type="default" r:id="rId8"/>
      <w:footerReference w:type="even" r:id="rId9"/>
      <w:pgSz w:w="11906" w:h="16838"/>
      <w:pgMar w:top="851" w:right="1418" w:bottom="851" w:left="1276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01" w:rsidRDefault="000D6601">
      <w:r>
        <w:separator/>
      </w:r>
    </w:p>
  </w:endnote>
  <w:endnote w:type="continuationSeparator" w:id="0">
    <w:p w:rsidR="000D6601" w:rsidRDefault="000D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0D" w:rsidRDefault="00C1280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1280D" w:rsidRDefault="00C128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01" w:rsidRDefault="000D6601">
      <w:r>
        <w:separator/>
      </w:r>
    </w:p>
  </w:footnote>
  <w:footnote w:type="continuationSeparator" w:id="0">
    <w:p w:rsidR="000D6601" w:rsidRDefault="000D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0D" w:rsidRDefault="008E16A7">
    <w:pPr>
      <w:pStyle w:val="Kopfzeile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8.3pt;margin-top:-8.8pt;width:506.55pt;height:108.25pt;z-index:-251658752;mso-wrap-edited:f" wrapcoords="-27 0 -27 21480 21600 21480 21600 0 -27 0">
          <v:imagedata r:id="rId1" o:title=""/>
        </v:shape>
        <o:OLEObject Type="Embed" ProgID="Photoshop.Image.6" ShapeID="_x0000_s2056" DrawAspect="Content" ObjectID="_1535287158" r:id="rId2">
          <o:FieldCodes>\s</o:FieldCodes>
        </o:OLEObject>
      </w:object>
    </w:r>
    <w:r w:rsidR="00C1280D">
      <w:t xml:space="preserve">     </w:t>
    </w:r>
  </w:p>
  <w:p w:rsidR="00C1280D" w:rsidRDefault="00C1280D">
    <w:pPr>
      <w:pStyle w:val="Kopfzeile"/>
    </w:pPr>
  </w:p>
  <w:p w:rsidR="00C1280D" w:rsidRDefault="00C1280D">
    <w:pPr>
      <w:pStyle w:val="Kopfzeile"/>
    </w:pPr>
  </w:p>
  <w:p w:rsidR="00C1280D" w:rsidRDefault="00C1280D">
    <w:pPr>
      <w:pStyle w:val="Kopfzeile"/>
    </w:pPr>
  </w:p>
  <w:p w:rsidR="00C1280D" w:rsidRDefault="00C1280D">
    <w:pPr>
      <w:pStyle w:val="Kopfzeile"/>
    </w:pPr>
  </w:p>
  <w:p w:rsidR="00C1280D" w:rsidRDefault="00C1280D">
    <w:pPr>
      <w:pStyle w:val="Kopfzeile"/>
      <w:rPr>
        <w:rFonts w:ascii="Tahoma" w:hAnsi="Tahoma" w:cs="Tahoma"/>
        <w:b/>
        <w:bCs/>
        <w:i/>
        <w:iCs/>
        <w:color w:val="000000"/>
        <w:sz w:val="20"/>
        <w:lang w:val="de-AT"/>
      </w:rPr>
    </w:pPr>
  </w:p>
  <w:p w:rsidR="00C1280D" w:rsidRDefault="00C1280D">
    <w:pPr>
      <w:pStyle w:val="Kopfzeile"/>
      <w:rPr>
        <w:rFonts w:ascii="Tahoma" w:hAnsi="Tahoma" w:cs="Tahoma"/>
        <w:b/>
        <w:bCs/>
        <w:color w:val="000000"/>
        <w:sz w:val="20"/>
        <w:lang w:val="de-AT"/>
      </w:rPr>
    </w:pPr>
    <w:r>
      <w:rPr>
        <w:rFonts w:ascii="Tahoma" w:hAnsi="Tahoma" w:cs="Tahoma"/>
        <w:b/>
        <w:bCs/>
        <w:color w:val="000000"/>
        <w:sz w:val="20"/>
        <w:lang w:val="de-AT"/>
      </w:rPr>
      <w:t xml:space="preserve">A-6800 Feldkirch, </w:t>
    </w:r>
    <w:proofErr w:type="spellStart"/>
    <w:r>
      <w:rPr>
        <w:rFonts w:ascii="Tahoma" w:hAnsi="Tahoma" w:cs="Tahoma"/>
        <w:b/>
        <w:bCs/>
        <w:color w:val="000000"/>
        <w:sz w:val="20"/>
        <w:lang w:val="de-AT"/>
      </w:rPr>
      <w:t>Leonhardsplatz</w:t>
    </w:r>
    <w:proofErr w:type="spellEnd"/>
    <w:r>
      <w:rPr>
        <w:rFonts w:ascii="Tahoma" w:hAnsi="Tahoma" w:cs="Tahoma"/>
        <w:b/>
        <w:bCs/>
        <w:color w:val="000000"/>
        <w:sz w:val="20"/>
        <w:lang w:val="de-AT"/>
      </w:rPr>
      <w:t xml:space="preserve"> 2-4 im </w:t>
    </w:r>
    <w:proofErr w:type="spellStart"/>
    <w:r>
      <w:rPr>
        <w:rFonts w:ascii="Tahoma" w:hAnsi="Tahoma" w:cs="Tahoma"/>
        <w:b/>
        <w:bCs/>
        <w:color w:val="000000"/>
        <w:sz w:val="20"/>
        <w:lang w:val="de-AT"/>
      </w:rPr>
      <w:t>Illpark</w:t>
    </w:r>
    <w:proofErr w:type="spellEnd"/>
  </w:p>
  <w:p w:rsidR="00C1280D" w:rsidRDefault="00C1280D">
    <w:pPr>
      <w:pStyle w:val="Kopfzeile"/>
      <w:rPr>
        <w:rFonts w:ascii="Tahoma" w:hAnsi="Tahoma" w:cs="Tahoma"/>
        <w:b/>
        <w:bCs/>
        <w:color w:val="000000"/>
        <w:sz w:val="20"/>
        <w:lang w:val="fr-FR"/>
      </w:rPr>
    </w:pPr>
    <w:r>
      <w:rPr>
        <w:rFonts w:ascii="Tahoma" w:hAnsi="Tahoma" w:cs="Tahoma"/>
        <w:b/>
        <w:bCs/>
        <w:color w:val="000000"/>
        <w:sz w:val="20"/>
        <w:lang w:val="fr-FR"/>
      </w:rPr>
      <w:t>Tel.: +43(0)5522/74680</w:t>
    </w:r>
    <w:r w:rsidR="002C6DA1">
      <w:rPr>
        <w:rFonts w:ascii="Tahoma" w:hAnsi="Tahoma" w:cs="Tahoma"/>
        <w:b/>
        <w:bCs/>
        <w:color w:val="000000"/>
        <w:sz w:val="20"/>
        <w:lang w:val="fr-FR"/>
      </w:rPr>
      <w:t>-19</w:t>
    </w:r>
    <w:r w:rsidR="002C6DA1">
      <w:rPr>
        <w:rFonts w:ascii="Tahoma" w:hAnsi="Tahoma" w:cs="Tahoma"/>
        <w:b/>
        <w:bCs/>
        <w:color w:val="000000"/>
        <w:sz w:val="20"/>
        <w:lang w:val="fr-FR"/>
      </w:rPr>
      <w:tab/>
    </w:r>
  </w:p>
  <w:p w:rsidR="00C1280D" w:rsidRDefault="00C1280D">
    <w:pPr>
      <w:pStyle w:val="Kopfzeile"/>
      <w:rPr>
        <w:rFonts w:ascii="Tahoma" w:hAnsi="Tahoma" w:cs="Tahoma"/>
        <w:b/>
        <w:bCs/>
        <w:color w:val="000000"/>
        <w:sz w:val="20"/>
        <w:lang w:val="fr-FR"/>
      </w:rPr>
    </w:pPr>
    <w:r>
      <w:rPr>
        <w:rFonts w:ascii="Tahoma" w:hAnsi="Tahoma" w:cs="Tahoma"/>
        <w:b/>
        <w:bCs/>
        <w:color w:val="000000"/>
        <w:sz w:val="20"/>
        <w:lang w:val="fr-FR"/>
      </w:rPr>
      <w:t>Fax: +43(0)5522/74680-21</w:t>
    </w:r>
  </w:p>
  <w:p w:rsidR="00C1280D" w:rsidRDefault="008E16A7">
    <w:pPr>
      <w:pStyle w:val="Kopfzeile"/>
      <w:pBdr>
        <w:bottom w:val="single" w:sz="4" w:space="1" w:color="auto"/>
      </w:pBdr>
      <w:rPr>
        <w:rFonts w:ascii="Tahoma" w:hAnsi="Tahoma" w:cs="Tahoma"/>
        <w:b/>
        <w:bCs/>
        <w:color w:val="000000"/>
        <w:sz w:val="40"/>
        <w:lang w:val="fr-FR"/>
      </w:rPr>
    </w:pPr>
    <w:hyperlink r:id="rId3" w:history="1">
      <w:r w:rsidR="002C6DA1" w:rsidRPr="00070E79">
        <w:rPr>
          <w:rStyle w:val="Hyperlink"/>
          <w:rFonts w:ascii="Tahoma" w:hAnsi="Tahoma" w:cs="Tahoma"/>
          <w:b/>
          <w:bCs/>
          <w:sz w:val="20"/>
          <w:lang w:val="fr-FR"/>
        </w:rPr>
        <w:t>rainer.naegele@nachbaur.at</w:t>
      </w:r>
    </w:hyperlink>
    <w:r w:rsidR="00C1280D">
      <w:rPr>
        <w:rFonts w:ascii="Tahoma" w:hAnsi="Tahoma" w:cs="Tahoma"/>
        <w:b/>
        <w:bCs/>
        <w:color w:val="000000"/>
        <w:sz w:val="20"/>
        <w:lang w:val="fr-FR"/>
      </w:rPr>
      <w:t xml:space="preserve">        </w:t>
    </w:r>
    <w:r w:rsidR="00C1280D">
      <w:rPr>
        <w:rFonts w:ascii="Tahoma" w:hAnsi="Tahoma" w:cs="Tahoma"/>
        <w:b/>
        <w:bCs/>
        <w:color w:val="000000"/>
        <w:sz w:val="20"/>
        <w:lang w:val="fr-FR"/>
      </w:rPr>
      <w:tab/>
    </w:r>
    <w:r w:rsidR="00C1280D">
      <w:rPr>
        <w:rFonts w:ascii="Tahoma" w:hAnsi="Tahoma" w:cs="Tahoma"/>
        <w:b/>
        <w:bCs/>
        <w:color w:val="000000"/>
        <w:sz w:val="20"/>
        <w:lang w:val="fr-FR"/>
      </w:rPr>
      <w:tab/>
    </w:r>
    <w:r w:rsidR="00C1280D">
      <w:rPr>
        <w:rFonts w:ascii="Tahoma" w:hAnsi="Tahoma" w:cs="Tahoma"/>
        <w:b/>
        <w:bCs/>
        <w:color w:val="000000"/>
        <w:sz w:val="40"/>
        <w:lang w:val="fr-FR"/>
      </w:rPr>
      <w:t>MAIL</w:t>
    </w:r>
  </w:p>
  <w:p w:rsidR="00C1280D" w:rsidRDefault="00C1280D">
    <w:pPr>
      <w:pStyle w:val="Kopfzeile"/>
      <w:rPr>
        <w:rFonts w:ascii="Tahoma" w:hAnsi="Tahoma" w:cs="Tahoma"/>
        <w:b/>
        <w:bCs/>
        <w:color w:val="000000"/>
        <w:sz w:val="2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D62"/>
    <w:multiLevelType w:val="hybridMultilevel"/>
    <w:tmpl w:val="60E25C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E4C"/>
    <w:multiLevelType w:val="hybridMultilevel"/>
    <w:tmpl w:val="85E663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D20FC"/>
    <w:multiLevelType w:val="hybridMultilevel"/>
    <w:tmpl w:val="1F5A439A"/>
    <w:lvl w:ilvl="0" w:tplc="80BAED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06C7"/>
    <w:multiLevelType w:val="hybridMultilevel"/>
    <w:tmpl w:val="2D28B748"/>
    <w:lvl w:ilvl="0" w:tplc="EC2C0EFC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75B94"/>
    <w:multiLevelType w:val="hybridMultilevel"/>
    <w:tmpl w:val="06F2B5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72AFE"/>
    <w:multiLevelType w:val="hybridMultilevel"/>
    <w:tmpl w:val="1B2E0D3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24B84"/>
    <w:multiLevelType w:val="hybridMultilevel"/>
    <w:tmpl w:val="9B7C88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75F7C"/>
    <w:multiLevelType w:val="hybridMultilevel"/>
    <w:tmpl w:val="A356A0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31522"/>
    <w:multiLevelType w:val="hybridMultilevel"/>
    <w:tmpl w:val="BC5240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44DD"/>
    <w:multiLevelType w:val="hybridMultilevel"/>
    <w:tmpl w:val="E8303E9A"/>
    <w:lvl w:ilvl="0" w:tplc="04070001">
      <w:start w:val="6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C07A7"/>
    <w:multiLevelType w:val="hybridMultilevel"/>
    <w:tmpl w:val="20F0FCD4"/>
    <w:lvl w:ilvl="0" w:tplc="0F2A444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D3D5F"/>
    <w:multiLevelType w:val="hybridMultilevel"/>
    <w:tmpl w:val="55F2A8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94D7C"/>
    <w:multiLevelType w:val="hybridMultilevel"/>
    <w:tmpl w:val="6B007F6C"/>
    <w:lvl w:ilvl="0" w:tplc="96A475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16288A"/>
    <w:multiLevelType w:val="hybridMultilevel"/>
    <w:tmpl w:val="F9CCA1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55991"/>
    <w:multiLevelType w:val="hybridMultilevel"/>
    <w:tmpl w:val="C17E96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06C27"/>
    <w:multiLevelType w:val="hybridMultilevel"/>
    <w:tmpl w:val="C5280798"/>
    <w:lvl w:ilvl="0" w:tplc="0C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77608"/>
    <w:multiLevelType w:val="hybridMultilevel"/>
    <w:tmpl w:val="C67E69CA"/>
    <w:lvl w:ilvl="0" w:tplc="96A475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85CF5"/>
    <w:multiLevelType w:val="hybridMultilevel"/>
    <w:tmpl w:val="6F74576C"/>
    <w:lvl w:ilvl="0" w:tplc="ABD0D8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762F0"/>
    <w:multiLevelType w:val="hybridMultilevel"/>
    <w:tmpl w:val="B9EE5CCE"/>
    <w:lvl w:ilvl="0" w:tplc="AD94A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A07ED"/>
    <w:multiLevelType w:val="hybridMultilevel"/>
    <w:tmpl w:val="582ACD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4"/>
  </w:num>
  <w:num w:numId="5">
    <w:abstractNumId w:val="0"/>
  </w:num>
  <w:num w:numId="6">
    <w:abstractNumId w:val="6"/>
  </w:num>
  <w:num w:numId="7">
    <w:abstractNumId w:val="8"/>
  </w:num>
  <w:num w:numId="8">
    <w:abstractNumId w:val="13"/>
  </w:num>
  <w:num w:numId="9">
    <w:abstractNumId w:val="5"/>
  </w:num>
  <w:num w:numId="10">
    <w:abstractNumId w:val="10"/>
  </w:num>
  <w:num w:numId="11">
    <w:abstractNumId w:val="3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19"/>
  </w:num>
  <w:num w:numId="19">
    <w:abstractNumId w:val="4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4D"/>
    <w:rsid w:val="00022C2C"/>
    <w:rsid w:val="000D6601"/>
    <w:rsid w:val="000F6437"/>
    <w:rsid w:val="00100169"/>
    <w:rsid w:val="001176F6"/>
    <w:rsid w:val="00143656"/>
    <w:rsid w:val="0018685A"/>
    <w:rsid w:val="00190DD1"/>
    <w:rsid w:val="001B2D11"/>
    <w:rsid w:val="0022699B"/>
    <w:rsid w:val="0027670D"/>
    <w:rsid w:val="00281C00"/>
    <w:rsid w:val="0029371E"/>
    <w:rsid w:val="002A01E9"/>
    <w:rsid w:val="002C6DA1"/>
    <w:rsid w:val="0030302B"/>
    <w:rsid w:val="0035764D"/>
    <w:rsid w:val="003E6198"/>
    <w:rsid w:val="00456780"/>
    <w:rsid w:val="00471745"/>
    <w:rsid w:val="00476823"/>
    <w:rsid w:val="004850C1"/>
    <w:rsid w:val="004A45D5"/>
    <w:rsid w:val="00505E5A"/>
    <w:rsid w:val="0052671A"/>
    <w:rsid w:val="0059794C"/>
    <w:rsid w:val="005E7595"/>
    <w:rsid w:val="006444ED"/>
    <w:rsid w:val="00667B4D"/>
    <w:rsid w:val="006809C1"/>
    <w:rsid w:val="006849A7"/>
    <w:rsid w:val="006A0B8D"/>
    <w:rsid w:val="006E6076"/>
    <w:rsid w:val="006F039E"/>
    <w:rsid w:val="00715429"/>
    <w:rsid w:val="00753F6A"/>
    <w:rsid w:val="00783187"/>
    <w:rsid w:val="007A73F7"/>
    <w:rsid w:val="007A7DA3"/>
    <w:rsid w:val="00841DDE"/>
    <w:rsid w:val="0085197D"/>
    <w:rsid w:val="00851C7E"/>
    <w:rsid w:val="00877740"/>
    <w:rsid w:val="008909A6"/>
    <w:rsid w:val="00896625"/>
    <w:rsid w:val="008E16A7"/>
    <w:rsid w:val="00937A29"/>
    <w:rsid w:val="0096743F"/>
    <w:rsid w:val="00B43E7A"/>
    <w:rsid w:val="00BB6744"/>
    <w:rsid w:val="00BD0AFD"/>
    <w:rsid w:val="00BE7B02"/>
    <w:rsid w:val="00C1280D"/>
    <w:rsid w:val="00C75BB0"/>
    <w:rsid w:val="00CA1DF8"/>
    <w:rsid w:val="00CB7498"/>
    <w:rsid w:val="00D137A3"/>
    <w:rsid w:val="00DA1D6A"/>
    <w:rsid w:val="00DE7E7F"/>
    <w:rsid w:val="00E12874"/>
    <w:rsid w:val="00E91F43"/>
    <w:rsid w:val="00E97D46"/>
    <w:rsid w:val="00EA7B44"/>
    <w:rsid w:val="00EB68B4"/>
    <w:rsid w:val="00EC57B7"/>
    <w:rsid w:val="00EC79E4"/>
    <w:rsid w:val="00F7548F"/>
    <w:rsid w:val="00F90FBC"/>
    <w:rsid w:val="00F919D6"/>
    <w:rsid w:val="00F974E3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F96172B2-164A-4AD0-8645-A969F19A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843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843"/>
      </w:tabs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843"/>
      </w:tabs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843"/>
      </w:tabs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843"/>
      </w:tabs>
      <w:outlineLvl w:val="4"/>
    </w:pPr>
    <w:rPr>
      <w:b/>
      <w:sz w:val="3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ahoma" w:hAnsi="Tahoma" w:cs="Tahoma"/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ahoma" w:hAnsi="Tahoma" w:cs="Tahoma"/>
      <w:b/>
      <w:bCs/>
      <w:sz w:val="18"/>
      <w:lang w:val="en-GB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Tahoma" w:hAnsi="Tahoma" w:cs="Tahoma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Tahoma" w:hAnsi="Tahoma" w:cs="Tahoma"/>
      <w:sz w:val="18"/>
    </w:rPr>
  </w:style>
  <w:style w:type="paragraph" w:styleId="Textkrper-Zeileneinzug">
    <w:name w:val="Body Text Indent"/>
    <w:basedOn w:val="Standard"/>
    <w:pPr>
      <w:ind w:left="708"/>
    </w:pPr>
    <w:rPr>
      <w:rFonts w:ascii="Arial" w:hAnsi="Arial" w:cs="Arial"/>
      <w:b/>
      <w:bCs/>
      <w:lang w:val="de-AT"/>
    </w:rPr>
  </w:style>
  <w:style w:type="paragraph" w:styleId="Textkrper">
    <w:name w:val="Body Text"/>
    <w:basedOn w:val="Standard"/>
    <w:pPr>
      <w:spacing w:after="120"/>
    </w:pPr>
  </w:style>
  <w:style w:type="paragraph" w:styleId="Textkrper3">
    <w:name w:val="Body Text 3"/>
    <w:basedOn w:val="Standard"/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6E60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E6076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essen.de/kultur-und-kulinarik/museen-und-ausstellung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iner.naegele@nachbaur.a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Fax_Nachba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Fax_Nachbaur</Template>
  <TotalTime>0</TotalTime>
  <Pages>1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2513</CharactersWithSpaces>
  <SharedDoc>false</SharedDoc>
  <HLinks>
    <vt:vector size="6" baseType="variant"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mailto:rainer.naegele@nachbaur.at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Rainer Nägele</dc:creator>
  <cp:keywords/>
  <cp:lastModifiedBy>Rainer Nägele</cp:lastModifiedBy>
  <cp:revision>6</cp:revision>
  <cp:lastPrinted>2015-08-25T05:29:00Z</cp:lastPrinted>
  <dcterms:created xsi:type="dcterms:W3CDTF">2016-09-13T11:01:00Z</dcterms:created>
  <dcterms:modified xsi:type="dcterms:W3CDTF">2016-09-13T13:53:00Z</dcterms:modified>
</cp:coreProperties>
</file>