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32" w:rsidRDefault="00E50030" w:rsidP="009A0432">
      <w:pPr>
        <w:pStyle w:val="berschrift2"/>
      </w:pPr>
      <w:r>
        <w:t xml:space="preserve">Wahlausschreibung </w:t>
      </w:r>
      <w:r w:rsidR="00CF2899">
        <w:t>der</w:t>
      </w:r>
      <w:r>
        <w:t xml:space="preserve"> PGR-Wahl</w:t>
      </w:r>
      <w:r w:rsidR="009A0432">
        <w:t xml:space="preserve"> </w:t>
      </w:r>
    </w:p>
    <w:p w:rsidR="009A0432" w:rsidRDefault="009A0432" w:rsidP="009A0432">
      <w:pPr>
        <w:rPr>
          <w:rFonts w:cs="Arial"/>
          <w:bCs/>
          <w:iCs/>
          <w:szCs w:val="24"/>
        </w:rPr>
      </w:pPr>
    </w:p>
    <w:p w:rsidR="00E16F4F" w:rsidRDefault="001C3B1E" w:rsidP="009A0432">
      <w:pPr>
        <w:spacing w:line="300" w:lineRule="exact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Am 20</w:t>
      </w:r>
      <w:r w:rsidR="009A0432" w:rsidRPr="009A0432">
        <w:rPr>
          <w:rFonts w:cs="Arial"/>
          <w:b/>
          <w:bCs/>
          <w:iCs/>
          <w:szCs w:val="24"/>
        </w:rPr>
        <w:t>. März 20</w:t>
      </w:r>
      <w:r>
        <w:rPr>
          <w:rFonts w:cs="Arial"/>
          <w:b/>
          <w:bCs/>
          <w:iCs/>
          <w:szCs w:val="24"/>
        </w:rPr>
        <w:t>2</w:t>
      </w:r>
      <w:r w:rsidR="000515F6">
        <w:rPr>
          <w:rFonts w:cs="Arial"/>
          <w:b/>
          <w:bCs/>
          <w:iCs/>
          <w:szCs w:val="24"/>
        </w:rPr>
        <w:t>2</w:t>
      </w:r>
      <w:r w:rsidR="009A0432" w:rsidRPr="009A0432">
        <w:rPr>
          <w:rFonts w:cs="Arial"/>
          <w:b/>
          <w:bCs/>
          <w:iCs/>
          <w:szCs w:val="24"/>
        </w:rPr>
        <w:t xml:space="preserve"> findet in unserer Pfarrgemeinde die Pfarrgemeinderatswahl statt, bei der die Zusammensetzung des künftigen Pfarrgemeinderats bestimmt wird</w:t>
      </w:r>
      <w:r w:rsidR="009A0432">
        <w:rPr>
          <w:rFonts w:cs="Arial"/>
          <w:b/>
          <w:bCs/>
          <w:iCs/>
          <w:szCs w:val="24"/>
        </w:rPr>
        <w:t>.</w:t>
      </w:r>
    </w:p>
    <w:p w:rsidR="009A0432" w:rsidRDefault="009A0432" w:rsidP="009A0432">
      <w:pPr>
        <w:spacing w:line="300" w:lineRule="exact"/>
      </w:pPr>
    </w:p>
    <w:p w:rsidR="00E16F4F" w:rsidRDefault="00B07939" w:rsidP="00E16F4F">
      <w:pPr>
        <w:pStyle w:val="Betreff"/>
        <w:spacing w:after="240"/>
        <w:rPr>
          <w:b w:val="0"/>
        </w:rPr>
      </w:pPr>
      <w:r>
        <w:rPr>
          <w:b w:val="0"/>
        </w:rPr>
        <w:t>Liebe Pfarrgemeinde,</w:t>
      </w:r>
    </w:p>
    <w:p w:rsidR="00A74277" w:rsidRPr="00E16F4F" w:rsidRDefault="00244DA9" w:rsidP="00E16F4F">
      <w:pPr>
        <w:pStyle w:val="Betreff"/>
        <w:spacing w:after="240"/>
        <w:rPr>
          <w:b w:val="0"/>
        </w:rPr>
      </w:pPr>
      <w:r>
        <w:rPr>
          <w:b w:val="0"/>
        </w:rPr>
        <w:t>a</w:t>
      </w:r>
      <w:r w:rsidR="00E16F4F">
        <w:rPr>
          <w:b w:val="0"/>
        </w:rPr>
        <w:t xml:space="preserve">lle fünf Jahre wird in der Diözese Feldkirch und in allen österreichischen Diözesen der Pfarrgemeinderat neu gewählt. </w:t>
      </w:r>
      <w:r w:rsidR="00A74277" w:rsidRPr="00E16F4F">
        <w:rPr>
          <w:b w:val="0"/>
        </w:rPr>
        <w:t>Der Pfarrgemeinderat ist in der Pfarr</w:t>
      </w:r>
      <w:r w:rsidR="00E16F4F">
        <w:rPr>
          <w:b w:val="0"/>
        </w:rPr>
        <w:t>gemeinde</w:t>
      </w:r>
      <w:r w:rsidR="00A74277" w:rsidRPr="00E16F4F">
        <w:rPr>
          <w:b w:val="0"/>
        </w:rPr>
        <w:t xml:space="preserve"> jenes Gremium, in dem die grundsätzlichen Fragen der Ausrichtung und Gesamtentwicklung </w:t>
      </w:r>
      <w:r w:rsidR="00F241B6" w:rsidRPr="00E16F4F">
        <w:rPr>
          <w:b w:val="0"/>
        </w:rPr>
        <w:t>der</w:t>
      </w:r>
      <w:r w:rsidR="00A74277" w:rsidRPr="00E16F4F">
        <w:rPr>
          <w:b w:val="0"/>
        </w:rPr>
        <w:t xml:space="preserve"> Pfarrgemeinde beraten werden. Auf diese Weise gestalten gewählte und berufene </w:t>
      </w:r>
      <w:r w:rsidR="00E16F4F">
        <w:rPr>
          <w:b w:val="0"/>
        </w:rPr>
        <w:t>Christ</w:t>
      </w:r>
      <w:r w:rsidR="00747C0E">
        <w:rPr>
          <w:b w:val="0"/>
        </w:rPr>
        <w:t>/</w:t>
      </w:r>
      <w:r w:rsidR="00E16F4F">
        <w:rPr>
          <w:b w:val="0"/>
        </w:rPr>
        <w:t>inn</w:t>
      </w:r>
      <w:r w:rsidR="00DA40B8">
        <w:rPr>
          <w:b w:val="0"/>
        </w:rPr>
        <w:t>en</w:t>
      </w:r>
      <w:r w:rsidR="00E16F4F">
        <w:rPr>
          <w:b w:val="0"/>
        </w:rPr>
        <w:t xml:space="preserve"> </w:t>
      </w:r>
      <w:r w:rsidR="00A74277" w:rsidRPr="00E16F4F">
        <w:rPr>
          <w:b w:val="0"/>
        </w:rPr>
        <w:t>den Weg der Pfarrgemeinde als Ausdruck der gemeinsamen Verantwortung al</w:t>
      </w:r>
      <w:r w:rsidR="0029675C" w:rsidRPr="00E16F4F">
        <w:rPr>
          <w:b w:val="0"/>
        </w:rPr>
        <w:t>ler Gläubigen entscheidend mit (ST B 1.1 Pfarrgemeinderatsordnung).</w:t>
      </w:r>
    </w:p>
    <w:p w:rsidR="00A74277" w:rsidRDefault="00E16F4F" w:rsidP="00A74277">
      <w:r>
        <w:t xml:space="preserve">Zur Teilnahme an der Wahl möchten wir Sie sehr herzlich einladen. </w:t>
      </w:r>
      <w:r w:rsidR="00A74277" w:rsidRPr="00A74277">
        <w:t xml:space="preserve">Wahlberechtigt sind alle </w:t>
      </w:r>
      <w:r>
        <w:t>Katholik</w:t>
      </w:r>
      <w:r w:rsidR="00DA40B8">
        <w:t>/</w:t>
      </w:r>
      <w:r>
        <w:t>inn</w:t>
      </w:r>
      <w:r w:rsidR="00747C0E">
        <w:t>en</w:t>
      </w:r>
      <w:r w:rsidR="00A74277" w:rsidRPr="00A74277">
        <w:t>, die bis zum 1.</w:t>
      </w:r>
      <w:r w:rsidR="00B07939">
        <w:t xml:space="preserve"> Jänner </w:t>
      </w:r>
      <w:r w:rsidR="00A74277" w:rsidRPr="00A74277">
        <w:t>20</w:t>
      </w:r>
      <w:r w:rsidR="001C3B1E">
        <w:t>2</w:t>
      </w:r>
      <w:r w:rsidR="00925633">
        <w:t>2</w:t>
      </w:r>
      <w:r w:rsidR="00A74277" w:rsidRPr="00A74277">
        <w:t xml:space="preserve"> das 16. Lebensjahr vollendet haben und zu diesem Termin in der Pfarrgemeinde ihren Hauptwohnsitz haben</w:t>
      </w:r>
      <w:r w:rsidR="00747C0E">
        <w:t>.</w:t>
      </w:r>
      <w:r w:rsidR="00A74277" w:rsidRPr="00A74277">
        <w:t xml:space="preserve"> Ausnahmen </w:t>
      </w:r>
      <w:r w:rsidR="00A74277">
        <w:t>vom Wohnsitzprinzip sind möglich - e</w:t>
      </w:r>
      <w:r w:rsidR="00A74277" w:rsidRPr="00A74277">
        <w:t>rkundigen S</w:t>
      </w:r>
      <w:r w:rsidR="00A74277">
        <w:t xml:space="preserve">ie sich diesbezüglich </w:t>
      </w:r>
      <w:r w:rsidR="00747C0E">
        <w:t xml:space="preserve">bitte </w:t>
      </w:r>
      <w:r w:rsidR="00A74277">
        <w:t>i</w:t>
      </w:r>
      <w:r>
        <w:t xml:space="preserve">m </w:t>
      </w:r>
      <w:r w:rsidR="00A74277">
        <w:t>Pfarrbüro</w:t>
      </w:r>
      <w:r w:rsidR="00A74277" w:rsidRPr="00A74277">
        <w:t>.</w:t>
      </w:r>
    </w:p>
    <w:p w:rsidR="00A74277" w:rsidRDefault="00A74277" w:rsidP="00A74277"/>
    <w:p w:rsidR="00E50030" w:rsidRDefault="003773BF" w:rsidP="00A74277">
      <w:r>
        <w:t xml:space="preserve">Die Wahl erfolgt am </w:t>
      </w:r>
      <w:r w:rsidR="001C3B1E" w:rsidRPr="00CA21AD">
        <w:rPr>
          <w:b/>
        </w:rPr>
        <w:t>20.</w:t>
      </w:r>
      <w:r w:rsidRPr="00CA21AD">
        <w:rPr>
          <w:b/>
        </w:rPr>
        <w:t xml:space="preserve"> März 20</w:t>
      </w:r>
      <w:r w:rsidR="001C3B1E" w:rsidRPr="00CA21AD">
        <w:rPr>
          <w:b/>
        </w:rPr>
        <w:t>2</w:t>
      </w:r>
      <w:r w:rsidR="000515F6" w:rsidRPr="00CA21AD">
        <w:rPr>
          <w:b/>
        </w:rPr>
        <w:t>2</w:t>
      </w:r>
      <w:r>
        <w:t xml:space="preserve"> mit </w:t>
      </w:r>
      <w:r w:rsidR="006E400A">
        <w:t>folgendem</w:t>
      </w:r>
      <w:r>
        <w:t xml:space="preserve"> Wahlmodell</w:t>
      </w:r>
      <w:r w:rsidR="002C026D">
        <w:t>:</w:t>
      </w:r>
      <w:r w:rsidR="00936454">
        <w:t xml:space="preserve"> </w:t>
      </w:r>
    </w:p>
    <w:p w:rsidR="002C026D" w:rsidRPr="00DA40B8" w:rsidRDefault="00936454" w:rsidP="00A74277">
      <w:pPr>
        <w:rPr>
          <w:color w:val="FF0000"/>
          <w:sz w:val="20"/>
        </w:rPr>
      </w:pPr>
      <w:r w:rsidRPr="00DA40B8">
        <w:rPr>
          <w:color w:val="FF0000"/>
          <w:sz w:val="20"/>
        </w:rPr>
        <w:t>(die Wahlform bitte auswählen, für die sich der PGR entschieden hat)</w:t>
      </w:r>
    </w:p>
    <w:p w:rsidR="00936454" w:rsidRDefault="00936454" w:rsidP="00A74277"/>
    <w:p w:rsidR="00E50030" w:rsidRPr="003E2CC6" w:rsidRDefault="00E50030" w:rsidP="00E50030">
      <w:pPr>
        <w:spacing w:line="300" w:lineRule="exact"/>
        <w:rPr>
          <w:b/>
        </w:rPr>
      </w:pPr>
      <w:r>
        <w:rPr>
          <w:b/>
        </w:rPr>
        <w:t>Kandidat/inn</w:t>
      </w:r>
      <w:r w:rsidRPr="003E2CC6">
        <w:rPr>
          <w:b/>
        </w:rPr>
        <w:t xml:space="preserve">enliste mit Ergänzungsmöglichkeit </w:t>
      </w:r>
    </w:p>
    <w:p w:rsidR="00E50030" w:rsidRPr="003E2CC6" w:rsidRDefault="00E50030" w:rsidP="00E50030">
      <w:pPr>
        <w:spacing w:line="300" w:lineRule="exact"/>
      </w:pPr>
      <w:r w:rsidRPr="003E2CC6">
        <w:rPr>
          <w:lang w:val="de-DE"/>
        </w:rPr>
        <w:t>Dabei haben Si</w:t>
      </w:r>
      <w:r>
        <w:rPr>
          <w:lang w:val="de-DE"/>
        </w:rPr>
        <w:t>e die Möglichkeit, Kandidat/inn</w:t>
      </w:r>
      <w:r w:rsidRPr="003E2CC6">
        <w:rPr>
          <w:lang w:val="de-DE"/>
        </w:rPr>
        <w:t xml:space="preserve">en durch Ankreuzen zu wählen und/oder die Liste mit weiteren Personen, die Sie für geeignet halten, zu ergänzen. </w:t>
      </w:r>
      <w:r w:rsidRPr="003E2CC6">
        <w:rPr>
          <w:lang w:val="de-DE"/>
        </w:rPr>
        <w:br/>
      </w:r>
    </w:p>
    <w:p w:rsidR="00E50030" w:rsidRPr="003E2CC6" w:rsidRDefault="00E50030" w:rsidP="00E50030">
      <w:pPr>
        <w:spacing w:line="300" w:lineRule="exact"/>
        <w:rPr>
          <w:b/>
        </w:rPr>
      </w:pPr>
      <w:r>
        <w:rPr>
          <w:b/>
        </w:rPr>
        <w:t>Urwahl</w:t>
      </w:r>
    </w:p>
    <w:p w:rsidR="00E50030" w:rsidRDefault="00E50030" w:rsidP="00E50030">
      <w:pPr>
        <w:spacing w:line="300" w:lineRule="exact"/>
      </w:pPr>
      <w:r>
        <w:rPr>
          <w:lang w:val="de-DE"/>
        </w:rPr>
        <w:t xml:space="preserve">Dabei haben Sie die Möglichkeit, </w:t>
      </w:r>
      <w:r w:rsidRPr="003E2CC6">
        <w:rPr>
          <w:lang w:val="de-DE"/>
        </w:rPr>
        <w:t>jene Personen in den Stimmzettel ein</w:t>
      </w:r>
      <w:r>
        <w:rPr>
          <w:lang w:val="de-DE"/>
        </w:rPr>
        <w:t>zutragen</w:t>
      </w:r>
      <w:r w:rsidRPr="003E2CC6">
        <w:rPr>
          <w:lang w:val="de-DE"/>
        </w:rPr>
        <w:t xml:space="preserve">, die aus </w:t>
      </w:r>
      <w:r w:rsidRPr="003E2CC6">
        <w:t>Ihrer Sicht im Pfarrgemeinderat mitarbeiten sollen. Personen mit der höchsten Stimmenanzahl, werden nach der Auszählung angesprochen und gebeten, die Wahl anzunehmen.</w:t>
      </w:r>
    </w:p>
    <w:p w:rsidR="000515F6" w:rsidRDefault="000515F6" w:rsidP="00E50030">
      <w:pPr>
        <w:spacing w:line="300" w:lineRule="exact"/>
      </w:pPr>
    </w:p>
    <w:p w:rsidR="000515F6" w:rsidRPr="003E2CC6" w:rsidRDefault="000515F6" w:rsidP="000515F6">
      <w:pPr>
        <w:spacing w:line="300" w:lineRule="exact"/>
        <w:rPr>
          <w:b/>
        </w:rPr>
      </w:pPr>
      <w:r>
        <w:rPr>
          <w:b/>
        </w:rPr>
        <w:t>Teamwahl</w:t>
      </w:r>
    </w:p>
    <w:p w:rsidR="000515F6" w:rsidRDefault="000515F6" w:rsidP="000515F6">
      <w:pPr>
        <w:spacing w:line="300" w:lineRule="exact"/>
      </w:pPr>
      <w:r>
        <w:rPr>
          <w:lang w:val="de-DE"/>
        </w:rPr>
        <w:t xml:space="preserve">Dabei haben Sie die Möglichkeit, das Team zu wählen durch Zustimmung oder Ablehnung („Ja“ oder „Nein“ am Stimmzettel ankreuzen) oder durch Unterschrift am Stimmzettel als Unterstützungserklärung. </w:t>
      </w:r>
    </w:p>
    <w:p w:rsidR="00A83EAF" w:rsidRDefault="00A83EAF" w:rsidP="00E50030">
      <w:pPr>
        <w:spacing w:line="300" w:lineRule="exact"/>
        <w:rPr>
          <w:b/>
        </w:rPr>
      </w:pPr>
    </w:p>
    <w:p w:rsidR="00E50030" w:rsidRDefault="00E50030" w:rsidP="00E50030">
      <w:pPr>
        <w:spacing w:line="300" w:lineRule="exact"/>
        <w:rPr>
          <w:b/>
        </w:rPr>
      </w:pPr>
      <w:bookmarkStart w:id="0" w:name="_GoBack"/>
      <w:bookmarkEnd w:id="0"/>
      <w:r>
        <w:rPr>
          <w:b/>
        </w:rPr>
        <w:t>Briefwahl</w:t>
      </w:r>
    </w:p>
    <w:p w:rsidR="006B79B0" w:rsidRDefault="00E50030" w:rsidP="006B79B0">
      <w:r w:rsidRPr="006B79B0">
        <w:t>Für Personen, die am Wahltag verhindert sind, besteht die Möglichkeit zur Briefwahl. Der pfarramtliche Stimmzettel ist im Pfarrbüro anzufordern. Damit der</w:t>
      </w:r>
      <w:r>
        <w:t xml:space="preserve"> </w:t>
      </w:r>
      <w:r w:rsidR="006B79B0" w:rsidRPr="006B79B0">
        <w:t>Stimmzettel bei der Wahl berücksichtigt werden kann, bitten wir</w:t>
      </w:r>
      <w:r w:rsidR="001C3B1E">
        <w:t xml:space="preserve"> Sie</w:t>
      </w:r>
      <w:r w:rsidR="006B79B0" w:rsidRPr="006B79B0">
        <w:t xml:space="preserve">, den Stimmzettel in einem verschlossenen Kuvert bis spätestens zur Schließung des Wahllokals dem Wahlvorstand (s. u.) zukommen zu lassen. </w:t>
      </w:r>
    </w:p>
    <w:p w:rsidR="00DA716E" w:rsidRPr="006B79B0" w:rsidRDefault="00DA716E" w:rsidP="00DA716E">
      <w:pPr>
        <w:spacing w:line="300" w:lineRule="exact"/>
      </w:pPr>
    </w:p>
    <w:p w:rsidR="00DA716E" w:rsidRDefault="00DA716E" w:rsidP="00DA716E">
      <w:pPr>
        <w:tabs>
          <w:tab w:val="left" w:pos="340"/>
        </w:tabs>
        <w:spacing w:line="300" w:lineRule="exact"/>
        <w:rPr>
          <w:b/>
        </w:rPr>
      </w:pPr>
      <w:r>
        <w:rPr>
          <w:rStyle w:val="berschrift4Zchn"/>
        </w:rPr>
        <w:t>Familienstimmrecht</w:t>
      </w:r>
    </w:p>
    <w:p w:rsidR="00DA716E" w:rsidRDefault="00DA716E" w:rsidP="00DA716E">
      <w:pPr>
        <w:tabs>
          <w:tab w:val="left" w:pos="340"/>
        </w:tabs>
        <w:spacing w:line="300" w:lineRule="exact"/>
      </w:pPr>
      <w:r w:rsidRPr="00440E6D">
        <w:t xml:space="preserve">Für die gute Entwicklung der Pfarrgemeinde ist es von großer Bedeutung, dass die Anliegen </w:t>
      </w:r>
      <w:r>
        <w:t>so wie</w:t>
      </w:r>
      <w:r w:rsidRPr="00440E6D">
        <w:t xml:space="preserve"> Beteiligungsmöglichkeiten von jungen Familien mit Kindern gesehen und bestmöglich integriert werden. </w:t>
      </w:r>
      <w:r>
        <w:t>Deme</w:t>
      </w:r>
      <w:r w:rsidRPr="00440E6D">
        <w:t xml:space="preserve">ntsprechend soll ihnen bei der Wahl ein besonderes Gewicht verliehen werden. </w:t>
      </w:r>
    </w:p>
    <w:p w:rsidR="00DA716E" w:rsidRPr="00440E6D" w:rsidRDefault="00DA716E" w:rsidP="00DA716E">
      <w:pPr>
        <w:tabs>
          <w:tab w:val="left" w:pos="340"/>
        </w:tabs>
        <w:spacing w:line="300" w:lineRule="exact"/>
      </w:pPr>
    </w:p>
    <w:p w:rsidR="00DA716E" w:rsidRPr="00440E6D" w:rsidRDefault="00DA716E" w:rsidP="00DA716E">
      <w:pPr>
        <w:tabs>
          <w:tab w:val="left" w:pos="340"/>
        </w:tabs>
        <w:spacing w:line="300" w:lineRule="exact"/>
      </w:pPr>
      <w:r w:rsidRPr="00440E6D">
        <w:t>Für einen Haushalt, in dem Kinder l</w:t>
      </w:r>
      <w:r w:rsidR="001C3B1E">
        <w:t>eben, die bis zum 1. Jänner 202</w:t>
      </w:r>
      <w:r w:rsidR="000515F6">
        <w:t>2</w:t>
      </w:r>
      <w:r w:rsidRPr="00440E6D">
        <w:t xml:space="preserve"> das 16. Lebensjahr noch nicht vollendet haben und somit noch nicht wahlberechtigt sind, wird einer</w:t>
      </w:r>
      <w:r>
        <w:t xml:space="preserve"> </w:t>
      </w:r>
      <w:r w:rsidRPr="00440E6D">
        <w:t>erziehungsberechtigten und wahlberechtigten Person über das allgemeine Wahlrecht hinaus das Recht eingeräumt, eine zusätzliche Stimme abzugeben. Das Recht kann pro Haushalt ausschließlich von einer/einem Erziehungsberechtigten in Anspruch genommen werden.</w:t>
      </w:r>
      <w:r>
        <w:t xml:space="preserve"> Wir laden Sie ein, für Ihr noch nicht wahlberechtigtes Kind Ihre Stimme zu erheben. </w:t>
      </w:r>
    </w:p>
    <w:p w:rsidR="00DA716E" w:rsidRDefault="00DA716E" w:rsidP="00DA716E">
      <w:pPr>
        <w:tabs>
          <w:tab w:val="left" w:pos="340"/>
        </w:tabs>
        <w:spacing w:line="300" w:lineRule="exact"/>
      </w:pPr>
    </w:p>
    <w:p w:rsidR="0064468A" w:rsidRPr="0064468A" w:rsidRDefault="0064468A" w:rsidP="00A83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"/>
        </w:tabs>
        <w:rPr>
          <w:b/>
        </w:rPr>
      </w:pPr>
      <w:r w:rsidRPr="0064468A">
        <w:rPr>
          <w:b/>
        </w:rPr>
        <w:t>Das Wahlokal ist im       (Pfarrsaal,…)                   eingerichtet.</w:t>
      </w:r>
    </w:p>
    <w:p w:rsidR="0064468A" w:rsidRPr="0064468A" w:rsidRDefault="0064468A" w:rsidP="00A83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"/>
        </w:tabs>
        <w:rPr>
          <w:b/>
        </w:rPr>
      </w:pPr>
      <w:r w:rsidRPr="0064468A">
        <w:rPr>
          <w:b/>
        </w:rPr>
        <w:t>Die Wahlzeiten sind am Samstag von              bis            Uhr.</w:t>
      </w:r>
    </w:p>
    <w:p w:rsidR="0064468A" w:rsidRPr="0064468A" w:rsidRDefault="0064468A" w:rsidP="00A83EA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40"/>
        </w:tabs>
        <w:rPr>
          <w:b/>
        </w:rPr>
      </w:pPr>
      <w:r w:rsidRPr="0064468A">
        <w:rPr>
          <w:b/>
        </w:rPr>
        <w:t>Die Wahlzeiten sind am Sonntag von              bis            Uhr.</w:t>
      </w:r>
    </w:p>
    <w:p w:rsidR="0064468A" w:rsidRDefault="0064468A" w:rsidP="006714BF">
      <w:pPr>
        <w:tabs>
          <w:tab w:val="left" w:pos="340"/>
        </w:tabs>
      </w:pPr>
    </w:p>
    <w:p w:rsidR="005924B0" w:rsidRPr="00A7613B" w:rsidRDefault="00A56F55" w:rsidP="00A7613B">
      <w:pPr>
        <w:pStyle w:val="Betreff"/>
        <w:spacing w:line="300" w:lineRule="exact"/>
        <w:rPr>
          <w:b w:val="0"/>
        </w:rPr>
      </w:pPr>
      <w:r>
        <w:t>Damit der Wahlablauf gut gelingt,</w:t>
      </w:r>
      <w:r w:rsidR="00A7613B">
        <w:t xml:space="preserve"> hat der bestehende P</w:t>
      </w:r>
      <w:r w:rsidR="006E400A">
        <w:t>farrgemeinderat</w:t>
      </w:r>
      <w:r w:rsidR="00A7613B">
        <w:t xml:space="preserve"> </w:t>
      </w:r>
      <w:r w:rsidR="005924B0">
        <w:t>ein</w:t>
      </w:r>
      <w:r w:rsidR="006E400A">
        <w:t>en</w:t>
      </w:r>
      <w:r w:rsidR="005924B0">
        <w:t xml:space="preserve"> Wahlvorstand bestellt. </w:t>
      </w:r>
      <w:r w:rsidR="005924B0" w:rsidRPr="00A7613B">
        <w:rPr>
          <w:b w:val="0"/>
        </w:rPr>
        <w:t>Der Wahlvorstand ist für die organisatorische Vorbereitung und Durchführung der Wahl (gem. WO 4</w:t>
      </w:r>
      <w:r w:rsidR="00ED32D2" w:rsidRPr="00A7613B">
        <w:rPr>
          <w:b w:val="0"/>
        </w:rPr>
        <w:t xml:space="preserve"> PGRO</w:t>
      </w:r>
      <w:r w:rsidR="005924B0" w:rsidRPr="00A7613B">
        <w:rPr>
          <w:b w:val="0"/>
        </w:rPr>
        <w:t xml:space="preserve">) </w:t>
      </w:r>
      <w:r w:rsidRPr="00A7613B">
        <w:rPr>
          <w:b w:val="0"/>
        </w:rPr>
        <w:t xml:space="preserve">verantwortlich. </w:t>
      </w:r>
    </w:p>
    <w:p w:rsidR="005924B0" w:rsidRDefault="00A3175E" w:rsidP="00A3175E">
      <w:pPr>
        <w:spacing w:line="300" w:lineRule="exact"/>
        <w:rPr>
          <w:b/>
        </w:rPr>
      </w:pPr>
      <w:r w:rsidRPr="00A3175E">
        <w:rPr>
          <w:b/>
        </w:rPr>
        <w:t>Er setzt sich zusammen aus</w:t>
      </w:r>
      <w:r w:rsidR="00CA21AD">
        <w:rPr>
          <w:b/>
        </w:rPr>
        <w:t>:</w:t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85"/>
        <w:gridCol w:w="3543"/>
      </w:tblGrid>
      <w:tr w:rsidR="005924B0" w:rsidTr="00CA21AD">
        <w:trPr>
          <w:trHeight w:val="376"/>
        </w:trPr>
        <w:tc>
          <w:tcPr>
            <w:tcW w:w="2518" w:type="dxa"/>
          </w:tcPr>
          <w:p w:rsidR="005924B0" w:rsidRPr="00A3175E" w:rsidRDefault="005924B0" w:rsidP="00A3175E">
            <w:pPr>
              <w:spacing w:line="300" w:lineRule="exact"/>
              <w:rPr>
                <w:b/>
              </w:rPr>
            </w:pPr>
            <w:r w:rsidRPr="00A3175E">
              <w:rPr>
                <w:b/>
              </w:rPr>
              <w:t>Name</w:t>
            </w:r>
          </w:p>
        </w:tc>
        <w:tc>
          <w:tcPr>
            <w:tcW w:w="1985" w:type="dxa"/>
          </w:tcPr>
          <w:p w:rsidR="005924B0" w:rsidRPr="00A3175E" w:rsidRDefault="00CA21AD" w:rsidP="00A3175E">
            <w:pPr>
              <w:spacing w:line="300" w:lineRule="exact"/>
              <w:rPr>
                <w:b/>
              </w:rPr>
            </w:pPr>
            <w:r>
              <w:rPr>
                <w:b/>
              </w:rPr>
              <w:t>Adresse</w:t>
            </w:r>
          </w:p>
        </w:tc>
        <w:tc>
          <w:tcPr>
            <w:tcW w:w="3543" w:type="dxa"/>
          </w:tcPr>
          <w:p w:rsidR="005924B0" w:rsidRPr="00A3175E" w:rsidRDefault="00CA21AD" w:rsidP="00A3175E">
            <w:pPr>
              <w:spacing w:line="300" w:lineRule="exact"/>
              <w:rPr>
                <w:b/>
              </w:rPr>
            </w:pPr>
            <w:r>
              <w:rPr>
                <w:b/>
              </w:rPr>
              <w:t>Beruf</w:t>
            </w:r>
          </w:p>
        </w:tc>
      </w:tr>
      <w:tr w:rsidR="005924B0" w:rsidTr="00CA21AD">
        <w:trPr>
          <w:trHeight w:val="567"/>
        </w:trPr>
        <w:tc>
          <w:tcPr>
            <w:tcW w:w="2518" w:type="dxa"/>
          </w:tcPr>
          <w:p w:rsidR="005924B0" w:rsidRDefault="005924B0" w:rsidP="00332C82"/>
        </w:tc>
        <w:tc>
          <w:tcPr>
            <w:tcW w:w="1985" w:type="dxa"/>
          </w:tcPr>
          <w:p w:rsidR="005924B0" w:rsidRDefault="005924B0" w:rsidP="00332C82"/>
        </w:tc>
        <w:tc>
          <w:tcPr>
            <w:tcW w:w="3543" w:type="dxa"/>
          </w:tcPr>
          <w:p w:rsidR="005924B0" w:rsidRDefault="005924B0" w:rsidP="00332C82"/>
        </w:tc>
      </w:tr>
      <w:tr w:rsidR="005924B0" w:rsidTr="00CA21AD">
        <w:trPr>
          <w:trHeight w:val="567"/>
        </w:trPr>
        <w:tc>
          <w:tcPr>
            <w:tcW w:w="2518" w:type="dxa"/>
          </w:tcPr>
          <w:p w:rsidR="005924B0" w:rsidRDefault="005924B0" w:rsidP="00332C82"/>
        </w:tc>
        <w:tc>
          <w:tcPr>
            <w:tcW w:w="1985" w:type="dxa"/>
          </w:tcPr>
          <w:p w:rsidR="005924B0" w:rsidRDefault="005924B0" w:rsidP="00332C82"/>
        </w:tc>
        <w:tc>
          <w:tcPr>
            <w:tcW w:w="3543" w:type="dxa"/>
          </w:tcPr>
          <w:p w:rsidR="005924B0" w:rsidRDefault="005924B0" w:rsidP="00332C82"/>
        </w:tc>
      </w:tr>
      <w:tr w:rsidR="005924B0" w:rsidTr="00CA21AD">
        <w:trPr>
          <w:trHeight w:val="567"/>
        </w:trPr>
        <w:tc>
          <w:tcPr>
            <w:tcW w:w="2518" w:type="dxa"/>
          </w:tcPr>
          <w:p w:rsidR="005924B0" w:rsidRDefault="005924B0" w:rsidP="00332C82"/>
        </w:tc>
        <w:tc>
          <w:tcPr>
            <w:tcW w:w="1985" w:type="dxa"/>
          </w:tcPr>
          <w:p w:rsidR="005924B0" w:rsidRDefault="005924B0" w:rsidP="00332C82"/>
        </w:tc>
        <w:tc>
          <w:tcPr>
            <w:tcW w:w="3543" w:type="dxa"/>
          </w:tcPr>
          <w:p w:rsidR="005924B0" w:rsidRDefault="005924B0" w:rsidP="00332C82"/>
        </w:tc>
      </w:tr>
      <w:tr w:rsidR="005924B0" w:rsidTr="00CA21AD">
        <w:trPr>
          <w:trHeight w:val="567"/>
        </w:trPr>
        <w:tc>
          <w:tcPr>
            <w:tcW w:w="2518" w:type="dxa"/>
          </w:tcPr>
          <w:p w:rsidR="005924B0" w:rsidRDefault="005924B0" w:rsidP="00332C82"/>
        </w:tc>
        <w:tc>
          <w:tcPr>
            <w:tcW w:w="1985" w:type="dxa"/>
          </w:tcPr>
          <w:p w:rsidR="005924B0" w:rsidRDefault="005924B0" w:rsidP="00332C82"/>
        </w:tc>
        <w:tc>
          <w:tcPr>
            <w:tcW w:w="3543" w:type="dxa"/>
          </w:tcPr>
          <w:p w:rsidR="005924B0" w:rsidRDefault="005924B0" w:rsidP="00332C82"/>
        </w:tc>
      </w:tr>
      <w:tr w:rsidR="005924B0" w:rsidTr="00CA21AD">
        <w:trPr>
          <w:trHeight w:val="567"/>
        </w:trPr>
        <w:tc>
          <w:tcPr>
            <w:tcW w:w="2518" w:type="dxa"/>
          </w:tcPr>
          <w:p w:rsidR="005924B0" w:rsidRDefault="005924B0" w:rsidP="00332C82"/>
        </w:tc>
        <w:tc>
          <w:tcPr>
            <w:tcW w:w="1985" w:type="dxa"/>
          </w:tcPr>
          <w:p w:rsidR="005924B0" w:rsidRDefault="005924B0" w:rsidP="00332C82"/>
        </w:tc>
        <w:tc>
          <w:tcPr>
            <w:tcW w:w="3543" w:type="dxa"/>
          </w:tcPr>
          <w:p w:rsidR="005924B0" w:rsidRDefault="005924B0" w:rsidP="00332C82"/>
        </w:tc>
      </w:tr>
    </w:tbl>
    <w:p w:rsidR="00A56F55" w:rsidRDefault="00A56F55" w:rsidP="005924B0">
      <w:r>
        <w:t>Über Ihre Teilnahme an der Pfarrgemeinderatswahl freut sich die Pfarrgemeinde.</w:t>
      </w:r>
    </w:p>
    <w:p w:rsidR="005924B0" w:rsidRDefault="005924B0" w:rsidP="005924B0">
      <w:r>
        <w:t>Für den Pfarrgemeinderat</w:t>
      </w:r>
    </w:p>
    <w:p w:rsidR="004119E5" w:rsidRDefault="004119E5" w:rsidP="004119E5"/>
    <w:p w:rsidR="004119E5" w:rsidRDefault="004119E5" w:rsidP="004119E5"/>
    <w:p w:rsidR="00CA21AD" w:rsidRDefault="00CA21AD" w:rsidP="004119E5"/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2268"/>
      </w:tblGrid>
      <w:tr w:rsidR="004119E5" w:rsidTr="00ED3F2B">
        <w:tc>
          <w:tcPr>
            <w:tcW w:w="1951" w:type="dxa"/>
          </w:tcPr>
          <w:p w:rsidR="004119E5" w:rsidRPr="00A3175E" w:rsidRDefault="004119E5" w:rsidP="00ED3F2B">
            <w:pPr>
              <w:spacing w:line="300" w:lineRule="exact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827" w:type="dxa"/>
          </w:tcPr>
          <w:p w:rsidR="004119E5" w:rsidRPr="00A3175E" w:rsidRDefault="004119E5" w:rsidP="00ED3F2B">
            <w:pPr>
              <w:spacing w:line="300" w:lineRule="exact"/>
              <w:rPr>
                <w:b/>
              </w:rPr>
            </w:pPr>
            <w:r>
              <w:rPr>
                <w:b/>
              </w:rPr>
              <w:t>Gf. PGR-Vorsitzende/r</w:t>
            </w:r>
          </w:p>
        </w:tc>
        <w:tc>
          <w:tcPr>
            <w:tcW w:w="2268" w:type="dxa"/>
          </w:tcPr>
          <w:p w:rsidR="004119E5" w:rsidRPr="00A3175E" w:rsidRDefault="004119E5" w:rsidP="00ED3F2B">
            <w:pPr>
              <w:spacing w:line="300" w:lineRule="exact"/>
              <w:rPr>
                <w:b/>
              </w:rPr>
            </w:pPr>
            <w:r>
              <w:rPr>
                <w:b/>
              </w:rPr>
              <w:t>Pfarrer</w:t>
            </w:r>
          </w:p>
        </w:tc>
      </w:tr>
    </w:tbl>
    <w:p w:rsidR="006B79B0" w:rsidRDefault="006B79B0" w:rsidP="00CA21AD"/>
    <w:sectPr w:rsidR="006B79B0" w:rsidSect="00A83E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410" w:right="2268" w:bottom="993" w:left="1701" w:header="567" w:footer="709" w:gutter="0"/>
      <w:paperSrc w:first="257" w:other="25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2EB" w:rsidRDefault="005E12EB">
      <w:r>
        <w:separator/>
      </w:r>
    </w:p>
  </w:endnote>
  <w:endnote w:type="continuationSeparator" w:id="0">
    <w:p w:rsidR="005E12EB" w:rsidRDefault="005E1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nion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rimson">
    <w:panose1 w:val="02000503000000000000"/>
    <w:charset w:val="00"/>
    <w:family w:val="modern"/>
    <w:notTrueType/>
    <w:pitch w:val="variable"/>
    <w:sig w:usb0="E00002EF" w:usb1="0000006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4305C">
      <w:rPr>
        <w:rStyle w:val="Seitenzahl"/>
        <w:noProof/>
      </w:rPr>
      <w:t>1</w:t>
    </w:r>
    <w:r>
      <w:rPr>
        <w:rStyle w:val="Seitenzahl"/>
      </w:rPr>
      <w:fldChar w:fldCharType="end"/>
    </w:r>
  </w:p>
  <w:p w:rsidR="002A4B92" w:rsidRDefault="002A4B92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pStyle w:val="Fuzeile"/>
      <w:tabs>
        <w:tab w:val="clear" w:pos="4536"/>
        <w:tab w:val="clear" w:pos="9072"/>
        <w:tab w:val="right" w:pos="7920"/>
      </w:tabs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83EAF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A83EAF">
      <w:rPr>
        <w:rStyle w:val="Seitenzahl"/>
        <w:noProof/>
      </w:rPr>
      <w:t>2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614E2D" w:rsidP="005E12EB">
    <w:pPr>
      <w:pStyle w:val="Fuzeile"/>
      <w:tabs>
        <w:tab w:val="clear" w:pos="9072"/>
        <w:tab w:val="right" w:pos="7938"/>
      </w:tabs>
    </w:pPr>
    <w:r>
      <w:rPr>
        <w:sz w:val="18"/>
        <w:szCs w:val="18"/>
      </w:rPr>
      <w:t>DVR 0029874(1200)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2EB" w:rsidRDefault="005E12EB">
      <w:r>
        <w:separator/>
      </w:r>
    </w:p>
  </w:footnote>
  <w:footnote w:type="continuationSeparator" w:id="0">
    <w:p w:rsidR="005E12EB" w:rsidRDefault="005E1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2A4B92" w:rsidP="002D3D0C">
    <w:pPr>
      <w:pStyle w:val="Kopfzeile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B92" w:rsidRDefault="002A4B92">
    <w:pPr>
      <w:framePr w:w="839" w:h="539" w:hSpace="142" w:wrap="around" w:vAnchor="page" w:hAnchor="page" w:x="1" w:y="5955"/>
    </w:pPr>
    <w:r>
      <w:sym w:font="Symbol" w:char="F0BE"/>
    </w:r>
  </w:p>
  <w:p w:rsidR="002A4B92" w:rsidRDefault="000515F6" w:rsidP="002D3D0C">
    <w:pPr>
      <w:pStyle w:val="Kopfzeile"/>
      <w:spacing w:line="300" w:lineRule="atLeast"/>
    </w:pPr>
    <w:r>
      <w:rPr>
        <w:noProof/>
      </w:rPr>
      <w:drawing>
        <wp:inline distT="0" distB="0" distL="0" distR="0" wp14:anchorId="7D2C569F" wp14:editId="1E0F2D03">
          <wp:extent cx="2877185" cy="1042670"/>
          <wp:effectExtent l="0" t="0" r="0" b="5080"/>
          <wp:docPr id="11" name="Grafi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185" cy="1042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D268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624B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6C24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3CE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59E4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3E1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92FE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58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4EF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F8AAC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F03E6"/>
    <w:multiLevelType w:val="hybridMultilevel"/>
    <w:tmpl w:val="6ECC142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E3138F"/>
    <w:multiLevelType w:val="hybridMultilevel"/>
    <w:tmpl w:val="8368D5D4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36C5425"/>
    <w:multiLevelType w:val="hybridMultilevel"/>
    <w:tmpl w:val="ECCE4F0C"/>
    <w:lvl w:ilvl="0" w:tplc="B4AEE724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B0D03"/>
    <w:multiLevelType w:val="hybridMultilevel"/>
    <w:tmpl w:val="DA62A290"/>
    <w:lvl w:ilvl="0" w:tplc="AD40DE4A">
      <w:start w:val="1"/>
      <w:numFmt w:val="bullet"/>
      <w:pStyle w:val="Aufzhlung1"/>
      <w:lvlText w:val="_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85223"/>
    <w:multiLevelType w:val="hybridMultilevel"/>
    <w:tmpl w:val="A84AAF32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727973"/>
    <w:multiLevelType w:val="multilevel"/>
    <w:tmpl w:val="EBA84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E259B3"/>
    <w:multiLevelType w:val="hybridMultilevel"/>
    <w:tmpl w:val="243EABF2"/>
    <w:lvl w:ilvl="0" w:tplc="4BA0ADC6">
      <w:start w:val="1"/>
      <w:numFmt w:val="decimal"/>
      <w:pStyle w:val="NummerierteListe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1A18C9"/>
    <w:multiLevelType w:val="multilevel"/>
    <w:tmpl w:val="9D8A35FE"/>
    <w:lvl w:ilvl="0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A36800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554760F"/>
    <w:multiLevelType w:val="hybridMultilevel"/>
    <w:tmpl w:val="C06689A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972095"/>
    <w:multiLevelType w:val="multilevel"/>
    <w:tmpl w:val="17684D48"/>
    <w:lvl w:ilvl="0">
      <w:start w:val="9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A5B82"/>
    <w:multiLevelType w:val="hybridMultilevel"/>
    <w:tmpl w:val="A366065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6634E1"/>
    <w:multiLevelType w:val="hybridMultilevel"/>
    <w:tmpl w:val="9D8A4E7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B447B58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inion" w:hAnsi="Minion" w:cs="Times New Roman"/>
        <w:spacing w:val="2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EF490F"/>
    <w:multiLevelType w:val="hybridMultilevel"/>
    <w:tmpl w:val="23AAB23E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76476A6"/>
    <w:multiLevelType w:val="multilevel"/>
    <w:tmpl w:val="23AAB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19"/>
  </w:num>
  <w:num w:numId="4">
    <w:abstractNumId w:val="24"/>
  </w:num>
  <w:num w:numId="5">
    <w:abstractNumId w:val="18"/>
  </w:num>
  <w:num w:numId="6">
    <w:abstractNumId w:val="11"/>
  </w:num>
  <w:num w:numId="7">
    <w:abstractNumId w:val="23"/>
  </w:num>
  <w:num w:numId="8">
    <w:abstractNumId w:val="2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12"/>
  </w:num>
  <w:num w:numId="22">
    <w:abstractNumId w:val="17"/>
  </w:num>
  <w:num w:numId="23">
    <w:abstractNumId w:val="13"/>
  </w:num>
  <w:num w:numId="24">
    <w:abstractNumId w:val="16"/>
  </w:num>
  <w:num w:numId="25">
    <w:abstractNumId w:val="15"/>
  </w:num>
  <w:num w:numId="26">
    <w:abstractNumId w:val="13"/>
  </w:num>
  <w:num w:numId="27">
    <w:abstractNumId w:val="20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rawingGridHorizontalSpacing w:val="241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EB"/>
    <w:rsid w:val="00014C46"/>
    <w:rsid w:val="00024949"/>
    <w:rsid w:val="00045A3B"/>
    <w:rsid w:val="000515F6"/>
    <w:rsid w:val="00091DE1"/>
    <w:rsid w:val="00091F7B"/>
    <w:rsid w:val="000A3D24"/>
    <w:rsid w:val="000B0A77"/>
    <w:rsid w:val="000B5EBF"/>
    <w:rsid w:val="000C4324"/>
    <w:rsid w:val="001118AF"/>
    <w:rsid w:val="00111F8D"/>
    <w:rsid w:val="001513EE"/>
    <w:rsid w:val="0015227E"/>
    <w:rsid w:val="00167D21"/>
    <w:rsid w:val="00167D6E"/>
    <w:rsid w:val="001A29E5"/>
    <w:rsid w:val="001B52AF"/>
    <w:rsid w:val="001C3B1E"/>
    <w:rsid w:val="002160C6"/>
    <w:rsid w:val="002313C6"/>
    <w:rsid w:val="00244DA9"/>
    <w:rsid w:val="00267F9B"/>
    <w:rsid w:val="002700EB"/>
    <w:rsid w:val="0029675C"/>
    <w:rsid w:val="002A00A6"/>
    <w:rsid w:val="002A01C4"/>
    <w:rsid w:val="002A201A"/>
    <w:rsid w:val="002A4B92"/>
    <w:rsid w:val="002C026D"/>
    <w:rsid w:val="002C6469"/>
    <w:rsid w:val="002D0DA4"/>
    <w:rsid w:val="002D3D0C"/>
    <w:rsid w:val="002E2030"/>
    <w:rsid w:val="002F44E3"/>
    <w:rsid w:val="0030289F"/>
    <w:rsid w:val="00303D3F"/>
    <w:rsid w:val="00315735"/>
    <w:rsid w:val="0034680E"/>
    <w:rsid w:val="00346AF3"/>
    <w:rsid w:val="003523D9"/>
    <w:rsid w:val="00372AA6"/>
    <w:rsid w:val="00374CA6"/>
    <w:rsid w:val="003773BF"/>
    <w:rsid w:val="003816E1"/>
    <w:rsid w:val="0038729A"/>
    <w:rsid w:val="003956C8"/>
    <w:rsid w:val="003A4D0B"/>
    <w:rsid w:val="003B5543"/>
    <w:rsid w:val="003C3DB9"/>
    <w:rsid w:val="003D10B9"/>
    <w:rsid w:val="003D2AD1"/>
    <w:rsid w:val="003E2CC6"/>
    <w:rsid w:val="003E444E"/>
    <w:rsid w:val="003F6487"/>
    <w:rsid w:val="004119E5"/>
    <w:rsid w:val="0042002C"/>
    <w:rsid w:val="00420A5C"/>
    <w:rsid w:val="00440E6D"/>
    <w:rsid w:val="00441D33"/>
    <w:rsid w:val="00466542"/>
    <w:rsid w:val="00474127"/>
    <w:rsid w:val="00474B7B"/>
    <w:rsid w:val="00475F74"/>
    <w:rsid w:val="00495CA9"/>
    <w:rsid w:val="00497CA7"/>
    <w:rsid w:val="004A361F"/>
    <w:rsid w:val="004C0AEF"/>
    <w:rsid w:val="004C20CC"/>
    <w:rsid w:val="004C2958"/>
    <w:rsid w:val="004D7927"/>
    <w:rsid w:val="00532F49"/>
    <w:rsid w:val="005579D0"/>
    <w:rsid w:val="00562C9A"/>
    <w:rsid w:val="00571271"/>
    <w:rsid w:val="005924B0"/>
    <w:rsid w:val="00596D9B"/>
    <w:rsid w:val="005A0092"/>
    <w:rsid w:val="005A5FE9"/>
    <w:rsid w:val="005D5015"/>
    <w:rsid w:val="005E12EB"/>
    <w:rsid w:val="005E2DA3"/>
    <w:rsid w:val="005F1020"/>
    <w:rsid w:val="005F3117"/>
    <w:rsid w:val="006008C7"/>
    <w:rsid w:val="00614E2D"/>
    <w:rsid w:val="0061670E"/>
    <w:rsid w:val="00633A00"/>
    <w:rsid w:val="00635D63"/>
    <w:rsid w:val="00636998"/>
    <w:rsid w:val="0064468A"/>
    <w:rsid w:val="006714BF"/>
    <w:rsid w:val="00672746"/>
    <w:rsid w:val="00676905"/>
    <w:rsid w:val="00677020"/>
    <w:rsid w:val="006A297D"/>
    <w:rsid w:val="006A33D9"/>
    <w:rsid w:val="006B5F89"/>
    <w:rsid w:val="006B79B0"/>
    <w:rsid w:val="006E400A"/>
    <w:rsid w:val="006F69A1"/>
    <w:rsid w:val="006F72DB"/>
    <w:rsid w:val="00705BD0"/>
    <w:rsid w:val="00710CC3"/>
    <w:rsid w:val="0071378E"/>
    <w:rsid w:val="00747C0E"/>
    <w:rsid w:val="0075139D"/>
    <w:rsid w:val="007838BC"/>
    <w:rsid w:val="007D2F8C"/>
    <w:rsid w:val="007E18B4"/>
    <w:rsid w:val="007E5E53"/>
    <w:rsid w:val="00824856"/>
    <w:rsid w:val="0083453E"/>
    <w:rsid w:val="00845C2A"/>
    <w:rsid w:val="00853DE8"/>
    <w:rsid w:val="008752E6"/>
    <w:rsid w:val="00884D24"/>
    <w:rsid w:val="008D1BBA"/>
    <w:rsid w:val="008D2495"/>
    <w:rsid w:val="008D4BC6"/>
    <w:rsid w:val="008E64A2"/>
    <w:rsid w:val="008F1AAD"/>
    <w:rsid w:val="00902F71"/>
    <w:rsid w:val="00913662"/>
    <w:rsid w:val="00925633"/>
    <w:rsid w:val="00935A68"/>
    <w:rsid w:val="00936454"/>
    <w:rsid w:val="0094305C"/>
    <w:rsid w:val="00944260"/>
    <w:rsid w:val="00971BBB"/>
    <w:rsid w:val="00996179"/>
    <w:rsid w:val="00996FB0"/>
    <w:rsid w:val="009A0432"/>
    <w:rsid w:val="009A7E18"/>
    <w:rsid w:val="009C3AF5"/>
    <w:rsid w:val="009C540D"/>
    <w:rsid w:val="009D1155"/>
    <w:rsid w:val="00A214A1"/>
    <w:rsid w:val="00A3175E"/>
    <w:rsid w:val="00A3736C"/>
    <w:rsid w:val="00A465D7"/>
    <w:rsid w:val="00A56F55"/>
    <w:rsid w:val="00A6087C"/>
    <w:rsid w:val="00A6132B"/>
    <w:rsid w:val="00A72D12"/>
    <w:rsid w:val="00A74277"/>
    <w:rsid w:val="00A7613B"/>
    <w:rsid w:val="00A83EAF"/>
    <w:rsid w:val="00A90EED"/>
    <w:rsid w:val="00AB3D37"/>
    <w:rsid w:val="00AD043F"/>
    <w:rsid w:val="00AD13F1"/>
    <w:rsid w:val="00AD48E4"/>
    <w:rsid w:val="00AE2E64"/>
    <w:rsid w:val="00B0163E"/>
    <w:rsid w:val="00B024F1"/>
    <w:rsid w:val="00B07939"/>
    <w:rsid w:val="00B24612"/>
    <w:rsid w:val="00B41A72"/>
    <w:rsid w:val="00B7571D"/>
    <w:rsid w:val="00B77E72"/>
    <w:rsid w:val="00B80DD4"/>
    <w:rsid w:val="00B81786"/>
    <w:rsid w:val="00B81F26"/>
    <w:rsid w:val="00BA136F"/>
    <w:rsid w:val="00BA7377"/>
    <w:rsid w:val="00BC0826"/>
    <w:rsid w:val="00BF4318"/>
    <w:rsid w:val="00C174F7"/>
    <w:rsid w:val="00C2309B"/>
    <w:rsid w:val="00C426D0"/>
    <w:rsid w:val="00C9722B"/>
    <w:rsid w:val="00CA06A9"/>
    <w:rsid w:val="00CA21AD"/>
    <w:rsid w:val="00CA747E"/>
    <w:rsid w:val="00CB7957"/>
    <w:rsid w:val="00CC48EB"/>
    <w:rsid w:val="00CE12E2"/>
    <w:rsid w:val="00CF2899"/>
    <w:rsid w:val="00D02685"/>
    <w:rsid w:val="00D16F6D"/>
    <w:rsid w:val="00D17CF0"/>
    <w:rsid w:val="00D22C6C"/>
    <w:rsid w:val="00D83A45"/>
    <w:rsid w:val="00D84CFD"/>
    <w:rsid w:val="00DA40B8"/>
    <w:rsid w:val="00DA716E"/>
    <w:rsid w:val="00DC51EC"/>
    <w:rsid w:val="00DF0DCB"/>
    <w:rsid w:val="00E052F2"/>
    <w:rsid w:val="00E16F4F"/>
    <w:rsid w:val="00E25003"/>
    <w:rsid w:val="00E25023"/>
    <w:rsid w:val="00E42DBB"/>
    <w:rsid w:val="00E50030"/>
    <w:rsid w:val="00E510E4"/>
    <w:rsid w:val="00E62A1C"/>
    <w:rsid w:val="00E819A1"/>
    <w:rsid w:val="00EA508F"/>
    <w:rsid w:val="00EA7CF1"/>
    <w:rsid w:val="00EC4F82"/>
    <w:rsid w:val="00EC593F"/>
    <w:rsid w:val="00ED32D2"/>
    <w:rsid w:val="00EE3E9A"/>
    <w:rsid w:val="00EF12FF"/>
    <w:rsid w:val="00F06484"/>
    <w:rsid w:val="00F12A5D"/>
    <w:rsid w:val="00F241B6"/>
    <w:rsid w:val="00F45652"/>
    <w:rsid w:val="00F57131"/>
    <w:rsid w:val="00F96EFD"/>
    <w:rsid w:val="00FA7407"/>
    <w:rsid w:val="00FB1637"/>
    <w:rsid w:val="00FF4FC0"/>
    <w:rsid w:val="00F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10DB697"/>
  <w15:docId w15:val="{4DE34EF0-EE19-4C3D-99C3-B8C1721D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/>
    <w:lsdException w:name="heading 2" w:locked="1"/>
    <w:lsdException w:name="heading 3" w:locked="1"/>
    <w:lsdException w:name="heading 4" w:locked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/>
    <w:lsdException w:name="Emphasis" w:lock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2EB"/>
    <w:rPr>
      <w:rFonts w:ascii="Crimson" w:hAnsi="Crimson"/>
      <w:sz w:val="24"/>
    </w:rPr>
  </w:style>
  <w:style w:type="paragraph" w:styleId="berschrift1">
    <w:name w:val="heading 1"/>
    <w:basedOn w:val="Standard"/>
    <w:next w:val="Standard"/>
    <w:link w:val="berschrift1Zchn"/>
    <w:rsid w:val="002A201A"/>
    <w:pPr>
      <w:keepNext/>
      <w:spacing w:line="380" w:lineRule="exact"/>
      <w:outlineLvl w:val="0"/>
    </w:pPr>
    <w:rPr>
      <w:rFonts w:cs="Arial"/>
      <w:b/>
      <w:bCs/>
      <w:kern w:val="32"/>
      <w:sz w:val="34"/>
      <w:szCs w:val="32"/>
    </w:rPr>
  </w:style>
  <w:style w:type="paragraph" w:styleId="berschrift2">
    <w:name w:val="heading 2"/>
    <w:basedOn w:val="Standard"/>
    <w:next w:val="Standard"/>
    <w:link w:val="berschrift2Zchn"/>
    <w:rsid w:val="002A201A"/>
    <w:pPr>
      <w:keepNext/>
      <w:spacing w:line="380" w:lineRule="exact"/>
      <w:outlineLvl w:val="1"/>
    </w:pPr>
    <w:rPr>
      <w:rFonts w:cs="Arial"/>
      <w:bCs/>
      <w:iCs/>
      <w:sz w:val="30"/>
      <w:szCs w:val="28"/>
    </w:rPr>
  </w:style>
  <w:style w:type="paragraph" w:styleId="berschrift3">
    <w:name w:val="heading 3"/>
    <w:basedOn w:val="Standard"/>
    <w:next w:val="Standard"/>
    <w:link w:val="berschrift3Zchn"/>
    <w:rsid w:val="00346AF3"/>
    <w:pPr>
      <w:keepNext/>
      <w:outlineLvl w:val="2"/>
    </w:pPr>
    <w:rPr>
      <w:rFonts w:cs="Arial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locked/>
    <w:rsid w:val="00824856"/>
    <w:pPr>
      <w:keepNext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2A201A"/>
    <w:rPr>
      <w:rFonts w:ascii="Crimson" w:hAnsi="Crimson" w:cs="Arial"/>
      <w:b/>
      <w:bCs/>
      <w:spacing w:val="4"/>
      <w:kern w:val="32"/>
      <w:sz w:val="34"/>
      <w:szCs w:val="32"/>
      <w:lang w:eastAsia="de-DE"/>
    </w:rPr>
  </w:style>
  <w:style w:type="character" w:customStyle="1" w:styleId="berschrift2Zchn">
    <w:name w:val="Überschrift 2 Zchn"/>
    <w:link w:val="berschrift2"/>
    <w:locked/>
    <w:rsid w:val="002A201A"/>
    <w:rPr>
      <w:rFonts w:ascii="Crimson" w:hAnsi="Crimson" w:cs="Arial"/>
      <w:bCs/>
      <w:iCs/>
      <w:spacing w:val="4"/>
      <w:sz w:val="30"/>
      <w:szCs w:val="28"/>
      <w:lang w:eastAsia="de-DE"/>
    </w:rPr>
  </w:style>
  <w:style w:type="character" w:customStyle="1" w:styleId="berschrift3Zchn">
    <w:name w:val="Überschrift 3 Zchn"/>
    <w:link w:val="berschrift3"/>
    <w:semiHidden/>
    <w:locked/>
    <w:rsid w:val="00B24612"/>
    <w:rPr>
      <w:rFonts w:ascii="Cambria" w:hAnsi="Cambria" w:cs="Times New Roman"/>
      <w:b/>
      <w:bCs/>
      <w:spacing w:val="4"/>
      <w:sz w:val="26"/>
      <w:szCs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824856"/>
    <w:rPr>
      <w:rFonts w:ascii="Crimson" w:hAnsi="Crimson"/>
      <w:b/>
      <w:bCs/>
      <w:spacing w:val="4"/>
      <w:sz w:val="22"/>
      <w:szCs w:val="28"/>
      <w:lang w:eastAsia="de-DE"/>
    </w:rPr>
  </w:style>
  <w:style w:type="paragraph" w:styleId="Kopfzeile">
    <w:name w:val="header"/>
    <w:basedOn w:val="Standard"/>
    <w:link w:val="KopfzeileZchn"/>
    <w:rsid w:val="00EA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paragraph" w:styleId="Fuzeile">
    <w:name w:val="footer"/>
    <w:basedOn w:val="Standard"/>
    <w:link w:val="FuzeileZchn"/>
    <w:rsid w:val="00A214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24612"/>
    <w:rPr>
      <w:rFonts w:ascii="Crimson" w:hAnsi="Crimson" w:cs="Times New Roman"/>
      <w:spacing w:val="4"/>
      <w:sz w:val="24"/>
      <w:szCs w:val="24"/>
      <w:lang w:val="x-none" w:eastAsia="de-DE"/>
    </w:rPr>
  </w:style>
  <w:style w:type="character" w:styleId="Seitenzahl">
    <w:name w:val="page number"/>
    <w:rsid w:val="00A214A1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A214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24612"/>
    <w:rPr>
      <w:rFonts w:cs="Times New Roman"/>
      <w:spacing w:val="4"/>
      <w:sz w:val="2"/>
      <w:lang w:val="x-none" w:eastAsia="de-DE"/>
    </w:rPr>
  </w:style>
  <w:style w:type="paragraph" w:customStyle="1" w:styleId="Aufzhlung1">
    <w:name w:val="Aufzählung_1"/>
    <w:basedOn w:val="Standard"/>
    <w:qFormat/>
    <w:rsid w:val="00A214A1"/>
    <w:pPr>
      <w:numPr>
        <w:numId w:val="23"/>
      </w:numPr>
      <w:tabs>
        <w:tab w:val="clear" w:pos="360"/>
        <w:tab w:val="left" w:pos="340"/>
      </w:tabs>
    </w:pPr>
  </w:style>
  <w:style w:type="paragraph" w:customStyle="1" w:styleId="NummerierteListe">
    <w:name w:val="Nummerierte Liste"/>
    <w:basedOn w:val="Standard"/>
    <w:rsid w:val="00A214A1"/>
    <w:pPr>
      <w:numPr>
        <w:numId w:val="32"/>
      </w:numPr>
      <w:tabs>
        <w:tab w:val="left" w:pos="340"/>
      </w:tabs>
      <w:ind w:left="340" w:hanging="340"/>
    </w:pPr>
    <w:rPr>
      <w:lang w:val="de-DE"/>
    </w:rPr>
  </w:style>
  <w:style w:type="paragraph" w:customStyle="1" w:styleId="Eingerckt1">
    <w:name w:val="Eingerückt_1"/>
    <w:basedOn w:val="Standard"/>
    <w:qFormat/>
    <w:rsid w:val="00A214A1"/>
    <w:pPr>
      <w:ind w:left="340"/>
    </w:pPr>
  </w:style>
  <w:style w:type="paragraph" w:customStyle="1" w:styleId="Eingerckt2">
    <w:name w:val="Eingerückt_2"/>
    <w:basedOn w:val="Eingerckt1"/>
    <w:rsid w:val="00A214A1"/>
    <w:pPr>
      <w:tabs>
        <w:tab w:val="left" w:pos="567"/>
      </w:tabs>
      <w:ind w:left="567" w:hanging="227"/>
    </w:pPr>
    <w:rPr>
      <w:lang w:val="de-DE"/>
    </w:rPr>
  </w:style>
  <w:style w:type="paragraph" w:customStyle="1" w:styleId="Link">
    <w:name w:val="Link"/>
    <w:basedOn w:val="Eingerckt1"/>
    <w:rsid w:val="00A214A1"/>
    <w:rPr>
      <w:sz w:val="18"/>
      <w:szCs w:val="18"/>
    </w:rPr>
  </w:style>
  <w:style w:type="character" w:styleId="Hyperlink">
    <w:name w:val="Hyperlink"/>
    <w:basedOn w:val="Absatz-Standardschriftart"/>
    <w:rsid w:val="00A3736C"/>
    <w:rPr>
      <w:rFonts w:cs="Times New Roman"/>
      <w:color w:val="auto"/>
      <w:u w:val="none"/>
    </w:rPr>
  </w:style>
  <w:style w:type="paragraph" w:customStyle="1" w:styleId="Betreff">
    <w:name w:val="Betreff"/>
    <w:basedOn w:val="Standard"/>
    <w:qFormat/>
    <w:rsid w:val="005579D0"/>
    <w:rPr>
      <w:b/>
      <w:lang w:val="de-DE"/>
    </w:rPr>
  </w:style>
  <w:style w:type="paragraph" w:styleId="KeinLeerraum">
    <w:name w:val="No Spacing"/>
    <w:uiPriority w:val="1"/>
    <w:rsid w:val="00BA136F"/>
    <w:rPr>
      <w:rFonts w:ascii="Crimson" w:hAnsi="Crimson"/>
      <w:spacing w:val="4"/>
      <w:sz w:val="22"/>
      <w:szCs w:val="24"/>
      <w:lang w:eastAsia="de-DE"/>
    </w:rPr>
  </w:style>
  <w:style w:type="table" w:styleId="Tabellenraster">
    <w:name w:val="Table Grid"/>
    <w:basedOn w:val="NormaleTabelle"/>
    <w:locked/>
    <w:rsid w:val="00592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29675C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29675C"/>
    <w:rPr>
      <w:rFonts w:ascii="Crimson" w:hAnsi="Crimson"/>
    </w:rPr>
  </w:style>
  <w:style w:type="character" w:styleId="Funotenzeichen">
    <w:name w:val="footnote reference"/>
    <w:basedOn w:val="Absatz-Standardschriftart"/>
    <w:rsid w:val="00296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07D73-7F61-4C4E-8332-038D4EBDE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Titeleintrag</vt:lpstr>
    </vt:vector>
  </TitlesOfParts>
  <Company>Diözese Feldkirch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Titeleintrag</dc:title>
  <dc:creator>veronika fehle</dc:creator>
  <cp:lastModifiedBy>dorothea holodnik</cp:lastModifiedBy>
  <cp:revision>52</cp:revision>
  <cp:lastPrinted>2016-08-29T10:10:00Z</cp:lastPrinted>
  <dcterms:created xsi:type="dcterms:W3CDTF">2016-05-02T07:28:00Z</dcterms:created>
  <dcterms:modified xsi:type="dcterms:W3CDTF">2021-08-05T13:17:00Z</dcterms:modified>
</cp:coreProperties>
</file>