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00" w:rsidRDefault="00BA1AF0" w:rsidP="00F46ACA">
      <w:pPr>
        <w:spacing w:after="0"/>
        <w:rPr>
          <w:b/>
          <w:spacing w:val="6"/>
          <w:sz w:val="36"/>
          <w:szCs w:val="36"/>
        </w:rPr>
      </w:pPr>
      <w:r>
        <w:rPr>
          <w:noProof/>
          <w:lang w:eastAsia="de-AT"/>
        </w:rPr>
        <w:drawing>
          <wp:anchor distT="0" distB="0" distL="114300" distR="114300" simplePos="0" relativeHeight="251659264" behindDoc="0" locked="0" layoutInCell="1" allowOverlap="1" wp14:anchorId="63C6FBFE" wp14:editId="63BE2506">
            <wp:simplePos x="0" y="0"/>
            <wp:positionH relativeFrom="column">
              <wp:posOffset>3949065</wp:posOffset>
            </wp:positionH>
            <wp:positionV relativeFrom="paragraph">
              <wp:posOffset>-558165</wp:posOffset>
            </wp:positionV>
            <wp:extent cx="2520315" cy="501015"/>
            <wp:effectExtent l="0" t="0" r="0" b="0"/>
            <wp:wrapSquare wrapText="bothSides"/>
            <wp:docPr id="1" name="Grafik 1" descr="DKA_Logo_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_Logo_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31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6"/>
          <w:sz w:val="36"/>
          <w:szCs w:val="36"/>
        </w:rPr>
        <w:t xml:space="preserve">                                                                   </w:t>
      </w:r>
    </w:p>
    <w:p w:rsidR="00BA1AF0" w:rsidRPr="0099177E" w:rsidRDefault="00BA1AF0" w:rsidP="00C52793">
      <w:pPr>
        <w:rPr>
          <w:b/>
          <w:spacing w:val="6"/>
          <w:sz w:val="36"/>
          <w:szCs w:val="36"/>
        </w:rPr>
      </w:pPr>
      <w:r w:rsidRPr="00BA1AF0">
        <w:rPr>
          <w:b/>
          <w:spacing w:val="6"/>
          <w:sz w:val="36"/>
          <w:szCs w:val="36"/>
        </w:rPr>
        <w:t>Jungscharstunde</w:t>
      </w:r>
      <w:r w:rsidR="00C52793">
        <w:rPr>
          <w:b/>
          <w:spacing w:val="6"/>
          <w:sz w:val="36"/>
          <w:szCs w:val="36"/>
        </w:rPr>
        <w:t xml:space="preserve"> zur </w:t>
      </w:r>
      <w:proofErr w:type="spellStart"/>
      <w:r w:rsidR="00C52793">
        <w:rPr>
          <w:b/>
          <w:spacing w:val="6"/>
          <w:sz w:val="36"/>
          <w:szCs w:val="36"/>
        </w:rPr>
        <w:t>Sternsingeraktion</w:t>
      </w:r>
      <w:proofErr w:type="spellEnd"/>
      <w:r w:rsidR="00C52793">
        <w:rPr>
          <w:b/>
          <w:spacing w:val="6"/>
          <w:sz w:val="36"/>
          <w:szCs w:val="36"/>
        </w:rPr>
        <w:t xml:space="preserve"> 2014</w:t>
      </w:r>
      <w:r w:rsidR="00C52793">
        <w:rPr>
          <w:b/>
          <w:spacing w:val="6"/>
          <w:sz w:val="36"/>
          <w:szCs w:val="36"/>
        </w:rPr>
        <w:br/>
      </w:r>
      <w:r w:rsidR="00067F00" w:rsidRPr="00067F00">
        <w:rPr>
          <w:spacing w:val="6"/>
          <w:sz w:val="28"/>
          <w:szCs w:val="28"/>
        </w:rPr>
        <w:t>„</w:t>
      </w:r>
      <w:r w:rsidR="00067F00">
        <w:rPr>
          <w:spacing w:val="6"/>
          <w:sz w:val="28"/>
          <w:szCs w:val="28"/>
        </w:rPr>
        <w:t xml:space="preserve">Gemeinsam für </w:t>
      </w:r>
      <w:r w:rsidR="00067F00" w:rsidRPr="00067F00">
        <w:rPr>
          <w:spacing w:val="6"/>
          <w:sz w:val="28"/>
          <w:szCs w:val="28"/>
        </w:rPr>
        <w:t xml:space="preserve">Eine bessere Welt“ - </w:t>
      </w:r>
      <w:r w:rsidR="00C52793" w:rsidRPr="00067F00">
        <w:rPr>
          <w:spacing w:val="6"/>
          <w:sz w:val="28"/>
          <w:szCs w:val="28"/>
        </w:rPr>
        <w:t>Beispielländer: Kenia, Nepal, Brasilien</w:t>
      </w:r>
    </w:p>
    <w:p w:rsidR="00261A7E" w:rsidRDefault="00261A7E" w:rsidP="00206617">
      <w:pPr>
        <w:rPr>
          <w:b/>
          <w:sz w:val="22"/>
        </w:rPr>
      </w:pPr>
    </w:p>
    <w:p w:rsidR="00206617" w:rsidRPr="00067F00" w:rsidRDefault="00206617" w:rsidP="00206617">
      <w:pPr>
        <w:rPr>
          <w:szCs w:val="20"/>
        </w:rPr>
      </w:pPr>
      <w:r w:rsidRPr="00067F00">
        <w:rPr>
          <w:b/>
          <w:sz w:val="22"/>
        </w:rPr>
        <w:t>Ziel:</w:t>
      </w:r>
      <w:r w:rsidRPr="00067F00">
        <w:rPr>
          <w:b/>
          <w:szCs w:val="20"/>
        </w:rPr>
        <w:br/>
      </w:r>
      <w:r w:rsidRPr="00067F00">
        <w:rPr>
          <w:szCs w:val="20"/>
        </w:rPr>
        <w:t xml:space="preserve">Die Jungschargruppe setzt sich mit den  Zielen des Sternsingens auseinander:  den Segen verkünden und </w:t>
      </w:r>
      <w:r w:rsidRPr="00067F00">
        <w:rPr>
          <w:i/>
          <w:szCs w:val="20"/>
        </w:rPr>
        <w:t xml:space="preserve">gemeinsam an Einer Welt zu basteln, in der es allen Menschen gut geht.  </w:t>
      </w:r>
      <w:r w:rsidRPr="00067F00">
        <w:rPr>
          <w:szCs w:val="20"/>
        </w:rPr>
        <w:t xml:space="preserve">Zusätzlich </w:t>
      </w:r>
      <w:r w:rsidR="00B0296A" w:rsidRPr="00067F00">
        <w:rPr>
          <w:szCs w:val="20"/>
        </w:rPr>
        <w:t xml:space="preserve">erfahren die Kinder spielerisch, dass die Beispielprojekte  der </w:t>
      </w:r>
      <w:proofErr w:type="spellStart"/>
      <w:r w:rsidR="00B0296A" w:rsidRPr="00067F00">
        <w:rPr>
          <w:szCs w:val="20"/>
        </w:rPr>
        <w:t>Sternsingeraktion</w:t>
      </w:r>
      <w:proofErr w:type="spellEnd"/>
      <w:r w:rsidR="00B0296A" w:rsidRPr="00067F00">
        <w:rPr>
          <w:szCs w:val="20"/>
        </w:rPr>
        <w:t xml:space="preserve"> 2014  in Kenia, Nepal und Brasilien </w:t>
      </w:r>
      <w:r w:rsidR="0099177E" w:rsidRPr="00067F00">
        <w:rPr>
          <w:szCs w:val="20"/>
        </w:rPr>
        <w:t>liegen</w:t>
      </w:r>
      <w:r w:rsidR="00B0296A" w:rsidRPr="00067F00">
        <w:rPr>
          <w:szCs w:val="20"/>
        </w:rPr>
        <w:t xml:space="preserve">. </w:t>
      </w:r>
    </w:p>
    <w:p w:rsidR="0099177E" w:rsidRDefault="00B0296A" w:rsidP="00206617">
      <w:pPr>
        <w:rPr>
          <w:szCs w:val="20"/>
        </w:rPr>
      </w:pPr>
      <w:r w:rsidRPr="00067F00">
        <w:rPr>
          <w:b/>
          <w:sz w:val="22"/>
        </w:rPr>
        <w:t>Hintergrundinformationen, weiterführende Materialien,  Methoden zu den Ländern:</w:t>
      </w:r>
      <w:r w:rsidRPr="00067F00">
        <w:rPr>
          <w:b/>
          <w:szCs w:val="20"/>
        </w:rPr>
        <w:t xml:space="preserve"> </w:t>
      </w:r>
      <w:r w:rsidRPr="00067F00">
        <w:rPr>
          <w:b/>
          <w:szCs w:val="20"/>
        </w:rPr>
        <w:br/>
      </w:r>
      <w:r w:rsidR="0099177E" w:rsidRPr="00067F00">
        <w:rPr>
          <w:szCs w:val="20"/>
        </w:rPr>
        <w:t>Ausführliche Informationen zu Kenia, Nepal und Brasilien sowie Methoden zur thematischen Auseinandersetzung findet ihr in den Länderpak</w:t>
      </w:r>
      <w:r w:rsidR="00197A7F">
        <w:rPr>
          <w:szCs w:val="20"/>
        </w:rPr>
        <w:t>e</w:t>
      </w:r>
      <w:r w:rsidR="0099177E" w:rsidRPr="00067F00">
        <w:rPr>
          <w:szCs w:val="20"/>
        </w:rPr>
        <w:t xml:space="preserve">ten. </w:t>
      </w:r>
    </w:p>
    <w:p w:rsidR="00067F00" w:rsidRDefault="00261A7E" w:rsidP="00206617">
      <w:pPr>
        <w:rPr>
          <w:szCs w:val="20"/>
        </w:rPr>
      </w:pPr>
      <w:r w:rsidRPr="00261A7E">
        <w:rPr>
          <w:b/>
          <w:sz w:val="22"/>
        </w:rPr>
        <w:t>Ablauf:</w:t>
      </w:r>
      <w:r>
        <w:rPr>
          <w:b/>
          <w:sz w:val="22"/>
        </w:rPr>
        <w:t xml:space="preserve"> </w:t>
      </w:r>
      <w:r>
        <w:rPr>
          <w:szCs w:val="20"/>
        </w:rPr>
        <w:t xml:space="preserve"> Aufteilung der Stunde in Bausteine; </w:t>
      </w:r>
      <w:r w:rsidRPr="00067F00">
        <w:rPr>
          <w:szCs w:val="20"/>
        </w:rPr>
        <w:t>Je nach zur Verfügung stehender Zeit können Bausteine der Gruppenstunde weggelassen werden</w:t>
      </w:r>
      <w:r>
        <w:rPr>
          <w:szCs w:val="20"/>
        </w:rPr>
        <w:t xml:space="preserve"> oder aus dem Länderpaket  hinzugefügt werden.</w:t>
      </w:r>
    </w:p>
    <w:p w:rsidR="00261A7E" w:rsidRDefault="00261A7E" w:rsidP="00206617">
      <w:pPr>
        <w:rPr>
          <w:szCs w:val="20"/>
        </w:rPr>
      </w:pPr>
    </w:p>
    <w:p w:rsidR="008C515C" w:rsidRPr="008C515C" w:rsidRDefault="00703EA2" w:rsidP="008C515C">
      <w:pPr>
        <w:pStyle w:val="Listenabsatz"/>
        <w:numPr>
          <w:ilvl w:val="0"/>
          <w:numId w:val="43"/>
        </w:numPr>
        <w:spacing w:after="0"/>
        <w:ind w:left="284" w:hanging="284"/>
        <w:jc w:val="both"/>
        <w:rPr>
          <w:rFonts w:cs="Arial"/>
          <w:spacing w:val="6"/>
          <w:szCs w:val="20"/>
        </w:rPr>
      </w:pPr>
      <w:r w:rsidRPr="008C515C">
        <w:rPr>
          <w:b/>
          <w:spacing w:val="6"/>
          <w:sz w:val="22"/>
        </w:rPr>
        <w:t>Baustein: Einstieg</w:t>
      </w:r>
      <w:r w:rsidR="00067F00" w:rsidRPr="008C515C">
        <w:rPr>
          <w:b/>
          <w:spacing w:val="6"/>
          <w:sz w:val="22"/>
        </w:rPr>
        <w:t xml:space="preserve"> </w:t>
      </w:r>
      <w:r w:rsidR="00D03AEC" w:rsidRPr="008C515C">
        <w:rPr>
          <w:b/>
          <w:spacing w:val="6"/>
          <w:sz w:val="22"/>
        </w:rPr>
        <w:t>–</w:t>
      </w:r>
      <w:r w:rsidR="00067F00" w:rsidRPr="008C515C">
        <w:rPr>
          <w:b/>
          <w:spacing w:val="6"/>
          <w:sz w:val="22"/>
        </w:rPr>
        <w:t xml:space="preserve"> Kooperationsübung</w:t>
      </w:r>
      <w:r w:rsidR="008C515C" w:rsidRPr="008C515C">
        <w:rPr>
          <w:b/>
          <w:spacing w:val="6"/>
          <w:sz w:val="22"/>
        </w:rPr>
        <w:t xml:space="preserve"> </w:t>
      </w:r>
    </w:p>
    <w:p w:rsidR="00435741" w:rsidRPr="008C515C" w:rsidRDefault="008C515C" w:rsidP="008C515C">
      <w:pPr>
        <w:spacing w:after="0"/>
        <w:jc w:val="both"/>
        <w:rPr>
          <w:rFonts w:cs="Arial"/>
          <w:spacing w:val="6"/>
          <w:szCs w:val="20"/>
        </w:rPr>
      </w:pPr>
      <w:r w:rsidRPr="00D03AEC">
        <w:rPr>
          <w:rFonts w:cs="Arial"/>
          <w:spacing w:val="6"/>
          <w:szCs w:val="20"/>
        </w:rPr>
        <w:t>Gemeinsam arbeiten wir an einer Welt, in der „genug für alle da ist“.</w:t>
      </w:r>
    </w:p>
    <w:p w:rsidR="00D03AEC" w:rsidRDefault="00D03AEC" w:rsidP="00D03AEC">
      <w:pPr>
        <w:spacing w:after="0"/>
        <w:jc w:val="both"/>
        <w:rPr>
          <w:rFonts w:cs="Arial"/>
          <w:spacing w:val="6"/>
          <w:szCs w:val="20"/>
        </w:rPr>
      </w:pPr>
    </w:p>
    <w:p w:rsidR="00067F00" w:rsidRDefault="008262AF" w:rsidP="00067F00">
      <w:pPr>
        <w:spacing w:after="0"/>
        <w:jc w:val="both"/>
        <w:rPr>
          <w:rFonts w:cs="Arial"/>
          <w:spacing w:val="6"/>
          <w:szCs w:val="20"/>
        </w:rPr>
      </w:pPr>
      <w:r w:rsidRPr="008262AF">
        <w:rPr>
          <w:rFonts w:cs="Arial"/>
          <w:b/>
          <w:spacing w:val="6"/>
          <w:szCs w:val="20"/>
        </w:rPr>
        <w:t>Material:</w:t>
      </w:r>
      <w:r>
        <w:rPr>
          <w:rFonts w:cs="Arial"/>
          <w:spacing w:val="6"/>
          <w:szCs w:val="20"/>
        </w:rPr>
        <w:t xml:space="preserve"> Decke mit beidseitiger Aufschrift</w:t>
      </w:r>
    </w:p>
    <w:p w:rsidR="00067F00" w:rsidRPr="00067F00" w:rsidRDefault="00067F00" w:rsidP="00067F00">
      <w:pPr>
        <w:spacing w:after="0"/>
        <w:jc w:val="both"/>
        <w:rPr>
          <w:rFonts w:cs="Arial"/>
          <w:spacing w:val="6"/>
          <w:szCs w:val="20"/>
        </w:rPr>
      </w:pPr>
    </w:p>
    <w:p w:rsidR="00D03AEC" w:rsidRDefault="00DA0BCF" w:rsidP="00067F00">
      <w:pPr>
        <w:jc w:val="both"/>
        <w:rPr>
          <w:rFonts w:cs="Arial"/>
          <w:spacing w:val="6"/>
          <w:szCs w:val="20"/>
        </w:rPr>
      </w:pPr>
      <w:r w:rsidRPr="00067F00">
        <w:rPr>
          <w:rFonts w:cs="Arial"/>
          <w:spacing w:val="6"/>
          <w:szCs w:val="20"/>
        </w:rPr>
        <w:t>Als Einstieg wird eine Kooperationsübung angeleitet. Es ist eine Decke (oder Plane, Teppich …) vorbereitet, auf de</w:t>
      </w:r>
      <w:r w:rsidR="00067F00">
        <w:rPr>
          <w:rFonts w:cs="Arial"/>
          <w:spacing w:val="6"/>
          <w:szCs w:val="20"/>
        </w:rPr>
        <w:t>r</w:t>
      </w:r>
      <w:r w:rsidRPr="00067F00">
        <w:rPr>
          <w:rFonts w:cs="Arial"/>
          <w:spacing w:val="6"/>
          <w:szCs w:val="20"/>
        </w:rPr>
        <w:t xml:space="preserve"> die ganze Gruppe knapp Platz hat. Auf der einen Seite ist in der Mitte ein Plakat mit dem Text </w:t>
      </w:r>
      <w:r w:rsidRPr="00067F00">
        <w:rPr>
          <w:rFonts w:cs="Arial"/>
          <w:b/>
          <w:spacing w:val="6"/>
          <w:szCs w:val="20"/>
        </w:rPr>
        <w:t>„Reiche</w:t>
      </w:r>
      <w:r w:rsidR="005C28D2">
        <w:rPr>
          <w:rFonts w:cs="Arial"/>
          <w:b/>
          <w:spacing w:val="6"/>
          <w:szCs w:val="20"/>
        </w:rPr>
        <w:t xml:space="preserve"> Menschen – Arme Menschen</w:t>
      </w:r>
      <w:r w:rsidRPr="00067F00">
        <w:rPr>
          <w:rFonts w:cs="Arial"/>
          <w:b/>
          <w:spacing w:val="6"/>
          <w:szCs w:val="20"/>
        </w:rPr>
        <w:t>!?“</w:t>
      </w:r>
      <w:r w:rsidR="007C2796">
        <w:rPr>
          <w:rFonts w:cs="Arial"/>
          <w:b/>
          <w:spacing w:val="6"/>
          <w:szCs w:val="20"/>
        </w:rPr>
        <w:t xml:space="preserve"> (</w:t>
      </w:r>
      <w:r w:rsidR="007C2796">
        <w:rPr>
          <w:rFonts w:cs="Arial"/>
          <w:spacing w:val="6"/>
          <w:szCs w:val="20"/>
        </w:rPr>
        <w:t>ev. Reicher Norden - Armer Süden ?!, oder Reiche Länder – Arme Länder?!)</w:t>
      </w:r>
      <w:r w:rsidRPr="00067F00">
        <w:rPr>
          <w:rFonts w:cs="Arial"/>
          <w:spacing w:val="6"/>
          <w:szCs w:val="20"/>
        </w:rPr>
        <w:t xml:space="preserve"> festgeklebt, auf der Rückseite steht: „Es ist genug für alle da!“. Die gesamte Gruppe versammelt sich auf der Decke (der erste Text ist nach oben gewandt und lesbar, der zweite erst am Ende der Übung). Die Gruppe hat nun die Aufgabe, die Decke komplett umzudrehen, ohne dass jemand einen Fuß auf den Boden setzt, sonst ist alles erlaubt (z.B. hochheben). </w:t>
      </w:r>
    </w:p>
    <w:p w:rsidR="00DA0BCF" w:rsidRDefault="00DA0BCF" w:rsidP="00D03AEC">
      <w:pPr>
        <w:spacing w:after="0"/>
        <w:jc w:val="both"/>
        <w:rPr>
          <w:rFonts w:cs="Arial"/>
          <w:spacing w:val="6"/>
          <w:szCs w:val="20"/>
        </w:rPr>
      </w:pPr>
      <w:r w:rsidRPr="00067F00">
        <w:rPr>
          <w:rFonts w:cs="Arial"/>
          <w:spacing w:val="6"/>
          <w:szCs w:val="20"/>
        </w:rPr>
        <w:t xml:space="preserve">Wenn die Gruppe die Aufgabe erfolgreich gelöst hat, steht sie rund um den Satz </w:t>
      </w:r>
      <w:r w:rsidRPr="00067F00">
        <w:rPr>
          <w:rFonts w:cs="Arial"/>
          <w:b/>
          <w:spacing w:val="6"/>
          <w:szCs w:val="20"/>
        </w:rPr>
        <w:t>„Es ist genug für alle da“</w:t>
      </w:r>
      <w:r w:rsidRPr="00067F00">
        <w:rPr>
          <w:rFonts w:cs="Arial"/>
          <w:spacing w:val="6"/>
          <w:szCs w:val="20"/>
        </w:rPr>
        <w:t>. In einer kurzen Reflexion werden unterschiedliche Gedanken vorgebracht, indem der Satz zu Ende gebracht wird: „Es ist genug für alle da, wenn …“ (ohne zu diskutieren).</w:t>
      </w:r>
      <w:r w:rsidR="00D03AEC">
        <w:rPr>
          <w:rFonts w:cs="Arial"/>
          <w:spacing w:val="6"/>
          <w:szCs w:val="20"/>
        </w:rPr>
        <w:t xml:space="preserve"> </w:t>
      </w:r>
    </w:p>
    <w:p w:rsidR="00D03AEC" w:rsidRPr="00D03AEC" w:rsidRDefault="00D03AEC" w:rsidP="00D03AEC">
      <w:pPr>
        <w:spacing w:after="0"/>
        <w:jc w:val="both"/>
        <w:rPr>
          <w:rFonts w:cs="Arial"/>
          <w:spacing w:val="6"/>
          <w:szCs w:val="20"/>
        </w:rPr>
      </w:pPr>
      <w:r w:rsidRPr="00D03AEC">
        <w:rPr>
          <w:rFonts w:cs="Arial"/>
          <w:spacing w:val="6"/>
          <w:szCs w:val="20"/>
        </w:rPr>
        <w:t>-</w:t>
      </w:r>
      <w:r>
        <w:rPr>
          <w:rFonts w:cs="Arial"/>
          <w:spacing w:val="6"/>
          <w:szCs w:val="20"/>
        </w:rPr>
        <w:t xml:space="preserve">&gt; </w:t>
      </w:r>
      <w:r w:rsidRPr="00D03AEC">
        <w:rPr>
          <w:rFonts w:cs="Arial"/>
          <w:spacing w:val="6"/>
          <w:szCs w:val="20"/>
        </w:rPr>
        <w:t>Gemeinsam arbeiten wir an einer Welt, in der „genug für alle da ist“.</w:t>
      </w:r>
    </w:p>
    <w:p w:rsidR="00435741" w:rsidRPr="00BA1AF0" w:rsidRDefault="00435741" w:rsidP="00BA1AF0">
      <w:pPr>
        <w:pStyle w:val="Listenabsatz"/>
        <w:spacing w:after="0" w:line="240" w:lineRule="auto"/>
        <w:ind w:left="1800"/>
        <w:jc w:val="both"/>
        <w:rPr>
          <w:spacing w:val="6"/>
          <w:sz w:val="22"/>
        </w:rPr>
      </w:pPr>
    </w:p>
    <w:p w:rsidR="002D339B" w:rsidRDefault="002D339B" w:rsidP="008262AF">
      <w:pPr>
        <w:pStyle w:val="Listenabsatz"/>
        <w:jc w:val="both"/>
        <w:rPr>
          <w:spacing w:val="6"/>
          <w:szCs w:val="20"/>
        </w:rPr>
      </w:pPr>
    </w:p>
    <w:p w:rsidR="0054212A" w:rsidRPr="00261A7E" w:rsidRDefault="002D339B" w:rsidP="00261A7E">
      <w:pPr>
        <w:pStyle w:val="Listenabsatz"/>
        <w:numPr>
          <w:ilvl w:val="0"/>
          <w:numId w:val="43"/>
        </w:numPr>
        <w:ind w:left="284" w:hanging="284"/>
        <w:jc w:val="both"/>
        <w:rPr>
          <w:b/>
          <w:spacing w:val="6"/>
          <w:sz w:val="22"/>
        </w:rPr>
      </w:pPr>
      <w:r w:rsidRPr="00261A7E">
        <w:rPr>
          <w:b/>
          <w:spacing w:val="6"/>
          <w:sz w:val="22"/>
        </w:rPr>
        <w:t>Baustein:</w:t>
      </w:r>
      <w:r w:rsidR="0054212A" w:rsidRPr="00261A7E">
        <w:rPr>
          <w:b/>
          <w:spacing w:val="6"/>
          <w:sz w:val="22"/>
        </w:rPr>
        <w:t xml:space="preserve"> Einleitung Thema Sterne- 1,2 oder 3 Rätsel</w:t>
      </w:r>
    </w:p>
    <w:p w:rsidR="008C515C" w:rsidRDefault="00D03AEC" w:rsidP="00D03AEC">
      <w:pPr>
        <w:jc w:val="both"/>
        <w:rPr>
          <w:rFonts w:cs="Arial"/>
          <w:spacing w:val="6"/>
          <w:szCs w:val="20"/>
        </w:rPr>
      </w:pPr>
      <w:r w:rsidRPr="008262AF">
        <w:rPr>
          <w:rFonts w:cs="Arial"/>
          <w:b/>
          <w:spacing w:val="6"/>
          <w:szCs w:val="20"/>
        </w:rPr>
        <w:t>Material:</w:t>
      </w:r>
      <w:r>
        <w:rPr>
          <w:rFonts w:cs="Arial"/>
          <w:b/>
          <w:spacing w:val="6"/>
          <w:szCs w:val="20"/>
        </w:rPr>
        <w:t xml:space="preserve"> </w:t>
      </w:r>
      <w:r>
        <w:rPr>
          <w:rFonts w:cs="Arial"/>
          <w:spacing w:val="6"/>
          <w:szCs w:val="20"/>
        </w:rPr>
        <w:t>Rätselvorlage ohne Lösungen kopiert, oder Rätselfragen auf Flipchart, oder 1 Rätselvorlage mit Lösung für Gruppenleiter/in</w:t>
      </w:r>
      <w:r w:rsidR="00A862CF">
        <w:rPr>
          <w:rFonts w:cs="Arial"/>
          <w:spacing w:val="6"/>
          <w:szCs w:val="20"/>
        </w:rPr>
        <w:t xml:space="preserve"> (GL)</w:t>
      </w:r>
      <w:r>
        <w:rPr>
          <w:rFonts w:cs="Arial"/>
          <w:spacing w:val="6"/>
          <w:szCs w:val="20"/>
        </w:rPr>
        <w:t xml:space="preserve"> und genügend Raum für Spiel „1, 2, oder 3“</w:t>
      </w:r>
    </w:p>
    <w:p w:rsidR="00D03AEC" w:rsidRDefault="008C515C" w:rsidP="00DF3DA6">
      <w:pPr>
        <w:jc w:val="both"/>
        <w:rPr>
          <w:rFonts w:cs="Arial"/>
          <w:spacing w:val="6"/>
          <w:szCs w:val="20"/>
        </w:rPr>
      </w:pPr>
      <w:r>
        <w:rPr>
          <w:rFonts w:cs="Arial"/>
          <w:b/>
          <w:spacing w:val="6"/>
          <w:szCs w:val="20"/>
        </w:rPr>
        <w:t xml:space="preserve">Ablauf: </w:t>
      </w:r>
      <w:r w:rsidR="00D03AEC">
        <w:rPr>
          <w:rFonts w:cs="Arial"/>
          <w:spacing w:val="6"/>
          <w:szCs w:val="20"/>
        </w:rPr>
        <w:t xml:space="preserve"> </w:t>
      </w:r>
      <w:r w:rsidR="00F7443B">
        <w:rPr>
          <w:rFonts w:cs="Arial"/>
          <w:spacing w:val="6"/>
          <w:szCs w:val="20"/>
        </w:rPr>
        <w:t xml:space="preserve">Rätsel entweder einzeln oder in Kleingruppen lösen lassen und danach vergleichen oder </w:t>
      </w:r>
      <w:r w:rsidR="00A862CF">
        <w:rPr>
          <w:rFonts w:cs="Arial"/>
          <w:spacing w:val="6"/>
          <w:szCs w:val="20"/>
        </w:rPr>
        <w:t xml:space="preserve">GL liest Frage und Antwortmöglichkeiten vor, und teilt jeder Antwortmöglichkeit einen Ort im Raum zu. Kinder wählen den Ort/Antwort und erfahren dann die Lösung. </w:t>
      </w:r>
    </w:p>
    <w:p w:rsidR="0054212A" w:rsidRDefault="0054212A" w:rsidP="0054212A">
      <w:pPr>
        <w:pStyle w:val="Listenabsatz"/>
        <w:jc w:val="both"/>
        <w:rPr>
          <w:spacing w:val="6"/>
          <w:sz w:val="22"/>
        </w:rPr>
      </w:pPr>
    </w:p>
    <w:p w:rsidR="00197A7F" w:rsidRDefault="00197A7F" w:rsidP="0054212A">
      <w:pPr>
        <w:pStyle w:val="Listenabsatz"/>
        <w:jc w:val="both"/>
        <w:rPr>
          <w:b/>
          <w:spacing w:val="6"/>
          <w:sz w:val="22"/>
        </w:rPr>
      </w:pPr>
    </w:p>
    <w:tbl>
      <w:tblPr>
        <w:tblStyle w:val="Tabellenraster"/>
        <w:tblW w:w="0" w:type="auto"/>
        <w:tblInd w:w="392" w:type="dxa"/>
        <w:tblLook w:val="04A0" w:firstRow="1" w:lastRow="0" w:firstColumn="1" w:lastColumn="0" w:noHBand="0" w:noVBand="1"/>
      </w:tblPr>
      <w:tblGrid>
        <w:gridCol w:w="4606"/>
        <w:gridCol w:w="4606"/>
      </w:tblGrid>
      <w:tr w:rsidR="0054212A" w:rsidRPr="003530A9" w:rsidTr="00783343">
        <w:tc>
          <w:tcPr>
            <w:tcW w:w="4606" w:type="dxa"/>
          </w:tcPr>
          <w:p w:rsidR="0054212A" w:rsidRPr="003530A9" w:rsidRDefault="0054212A" w:rsidP="0054212A">
            <w:pPr>
              <w:pStyle w:val="Listenabsatz"/>
              <w:numPr>
                <w:ilvl w:val="0"/>
                <w:numId w:val="29"/>
              </w:numPr>
              <w:jc w:val="both"/>
              <w:rPr>
                <w:szCs w:val="20"/>
              </w:rPr>
            </w:pPr>
            <w:r>
              <w:rPr>
                <w:szCs w:val="20"/>
              </w:rPr>
              <w:lastRenderedPageBreak/>
              <w:t>Welcher dieser Sterne ist in Wirklichkeit gar kein Stern?</w:t>
            </w:r>
          </w:p>
        </w:tc>
        <w:tc>
          <w:tcPr>
            <w:tcW w:w="4606" w:type="dxa"/>
          </w:tcPr>
          <w:p w:rsidR="0054212A" w:rsidRPr="003530A9" w:rsidRDefault="0054212A" w:rsidP="0054212A">
            <w:pPr>
              <w:pStyle w:val="Listenabsatz"/>
              <w:numPr>
                <w:ilvl w:val="0"/>
                <w:numId w:val="29"/>
              </w:numPr>
              <w:jc w:val="both"/>
              <w:rPr>
                <w:szCs w:val="20"/>
              </w:rPr>
            </w:pPr>
            <w:r>
              <w:rPr>
                <w:szCs w:val="20"/>
              </w:rPr>
              <w:t>Welche Wissenschaft beschäftigt sich mit dem Weltall?</w:t>
            </w:r>
          </w:p>
        </w:tc>
      </w:tr>
      <w:tr w:rsidR="0054212A" w:rsidRPr="003530A9" w:rsidTr="00783343">
        <w:tc>
          <w:tcPr>
            <w:tcW w:w="4606" w:type="dxa"/>
          </w:tcPr>
          <w:p w:rsidR="0054212A" w:rsidRDefault="0054212A" w:rsidP="0054212A">
            <w:pPr>
              <w:pStyle w:val="Listenabsatz"/>
              <w:numPr>
                <w:ilvl w:val="0"/>
                <w:numId w:val="30"/>
              </w:numPr>
              <w:jc w:val="both"/>
              <w:rPr>
                <w:szCs w:val="20"/>
              </w:rPr>
            </w:pPr>
            <w:r>
              <w:rPr>
                <w:szCs w:val="20"/>
              </w:rPr>
              <w:t>Sternschnuppe</w:t>
            </w:r>
          </w:p>
          <w:p w:rsidR="0054212A" w:rsidRDefault="0054212A" w:rsidP="0054212A">
            <w:pPr>
              <w:pStyle w:val="Listenabsatz"/>
              <w:numPr>
                <w:ilvl w:val="0"/>
                <w:numId w:val="30"/>
              </w:numPr>
              <w:jc w:val="both"/>
              <w:rPr>
                <w:szCs w:val="20"/>
              </w:rPr>
            </w:pPr>
            <w:r>
              <w:rPr>
                <w:szCs w:val="20"/>
              </w:rPr>
              <w:t>Sonne</w:t>
            </w:r>
          </w:p>
          <w:p w:rsidR="0054212A" w:rsidRPr="003530A9" w:rsidRDefault="0054212A" w:rsidP="0054212A">
            <w:pPr>
              <w:pStyle w:val="Listenabsatz"/>
              <w:numPr>
                <w:ilvl w:val="0"/>
                <w:numId w:val="30"/>
              </w:numPr>
              <w:jc w:val="both"/>
              <w:rPr>
                <w:szCs w:val="20"/>
              </w:rPr>
            </w:pPr>
            <w:r>
              <w:rPr>
                <w:szCs w:val="20"/>
              </w:rPr>
              <w:t>Komet</w:t>
            </w:r>
          </w:p>
        </w:tc>
        <w:tc>
          <w:tcPr>
            <w:tcW w:w="4606" w:type="dxa"/>
          </w:tcPr>
          <w:p w:rsidR="0054212A" w:rsidRDefault="0054212A" w:rsidP="0054212A">
            <w:pPr>
              <w:pStyle w:val="Listenabsatz"/>
              <w:numPr>
                <w:ilvl w:val="0"/>
                <w:numId w:val="31"/>
              </w:numPr>
              <w:jc w:val="both"/>
              <w:rPr>
                <w:szCs w:val="20"/>
              </w:rPr>
            </w:pPr>
            <w:r>
              <w:rPr>
                <w:szCs w:val="20"/>
              </w:rPr>
              <w:t>Astrologie</w:t>
            </w:r>
          </w:p>
          <w:p w:rsidR="0054212A" w:rsidRDefault="0054212A" w:rsidP="0054212A">
            <w:pPr>
              <w:pStyle w:val="Listenabsatz"/>
              <w:numPr>
                <w:ilvl w:val="0"/>
                <w:numId w:val="31"/>
              </w:numPr>
              <w:jc w:val="both"/>
              <w:rPr>
                <w:szCs w:val="20"/>
              </w:rPr>
            </w:pPr>
            <w:r>
              <w:rPr>
                <w:szCs w:val="20"/>
              </w:rPr>
              <w:t>Geografie</w:t>
            </w:r>
          </w:p>
          <w:p w:rsidR="0054212A" w:rsidRPr="003530A9" w:rsidRDefault="0054212A" w:rsidP="0054212A">
            <w:pPr>
              <w:pStyle w:val="Listenabsatz"/>
              <w:numPr>
                <w:ilvl w:val="0"/>
                <w:numId w:val="31"/>
              </w:numPr>
              <w:jc w:val="both"/>
              <w:rPr>
                <w:szCs w:val="20"/>
              </w:rPr>
            </w:pPr>
            <w:r>
              <w:rPr>
                <w:szCs w:val="20"/>
              </w:rPr>
              <w:t>Astronomie</w:t>
            </w:r>
          </w:p>
        </w:tc>
      </w:tr>
      <w:tr w:rsidR="0054212A" w:rsidRPr="003530A9" w:rsidTr="00783343">
        <w:tc>
          <w:tcPr>
            <w:tcW w:w="4606" w:type="dxa"/>
          </w:tcPr>
          <w:p w:rsidR="0054212A" w:rsidRPr="003530A9" w:rsidRDefault="0054212A" w:rsidP="0054212A">
            <w:pPr>
              <w:pStyle w:val="Listenabsatz"/>
              <w:numPr>
                <w:ilvl w:val="0"/>
                <w:numId w:val="29"/>
              </w:numPr>
              <w:jc w:val="both"/>
              <w:rPr>
                <w:szCs w:val="20"/>
              </w:rPr>
            </w:pPr>
            <w:r>
              <w:rPr>
                <w:szCs w:val="20"/>
              </w:rPr>
              <w:t>Welcher Stern soll uns den Weg zur Krippe zeigen?</w:t>
            </w:r>
          </w:p>
        </w:tc>
        <w:tc>
          <w:tcPr>
            <w:tcW w:w="4606" w:type="dxa"/>
          </w:tcPr>
          <w:p w:rsidR="0054212A" w:rsidRPr="003530A9" w:rsidRDefault="00CE4330" w:rsidP="0054212A">
            <w:pPr>
              <w:pStyle w:val="Listenabsatz"/>
              <w:numPr>
                <w:ilvl w:val="0"/>
                <w:numId w:val="29"/>
              </w:numPr>
              <w:jc w:val="both"/>
              <w:rPr>
                <w:szCs w:val="20"/>
              </w:rPr>
            </w:pPr>
            <w:r>
              <w:rPr>
                <w:szCs w:val="20"/>
              </w:rPr>
              <w:t>Wie sagt man? Die Nacht ist---</w:t>
            </w:r>
          </w:p>
        </w:tc>
      </w:tr>
      <w:tr w:rsidR="0054212A" w:rsidRPr="003530A9" w:rsidTr="00783343">
        <w:tc>
          <w:tcPr>
            <w:tcW w:w="4606" w:type="dxa"/>
          </w:tcPr>
          <w:p w:rsidR="0054212A" w:rsidRDefault="00CE4330" w:rsidP="0054212A">
            <w:pPr>
              <w:pStyle w:val="Listenabsatz"/>
              <w:numPr>
                <w:ilvl w:val="0"/>
                <w:numId w:val="32"/>
              </w:numPr>
              <w:jc w:val="both"/>
              <w:rPr>
                <w:szCs w:val="20"/>
              </w:rPr>
            </w:pPr>
            <w:r>
              <w:rPr>
                <w:szCs w:val="20"/>
              </w:rPr>
              <w:t>Polarstern</w:t>
            </w:r>
          </w:p>
          <w:p w:rsidR="00CE4330" w:rsidRDefault="00CE4330" w:rsidP="0054212A">
            <w:pPr>
              <w:pStyle w:val="Listenabsatz"/>
              <w:numPr>
                <w:ilvl w:val="0"/>
                <w:numId w:val="32"/>
              </w:numPr>
              <w:jc w:val="both"/>
              <w:rPr>
                <w:szCs w:val="20"/>
              </w:rPr>
            </w:pPr>
            <w:r>
              <w:rPr>
                <w:szCs w:val="20"/>
              </w:rPr>
              <w:t>Stern über Betlehem</w:t>
            </w:r>
          </w:p>
          <w:p w:rsidR="00CE4330" w:rsidRPr="003530A9" w:rsidRDefault="00CE4330" w:rsidP="0054212A">
            <w:pPr>
              <w:pStyle w:val="Listenabsatz"/>
              <w:numPr>
                <w:ilvl w:val="0"/>
                <w:numId w:val="32"/>
              </w:numPr>
              <w:jc w:val="both"/>
              <w:rPr>
                <w:szCs w:val="20"/>
              </w:rPr>
            </w:pPr>
            <w:r>
              <w:rPr>
                <w:szCs w:val="20"/>
              </w:rPr>
              <w:t>Sirius</w:t>
            </w:r>
          </w:p>
        </w:tc>
        <w:tc>
          <w:tcPr>
            <w:tcW w:w="4606" w:type="dxa"/>
          </w:tcPr>
          <w:p w:rsidR="0054212A" w:rsidRDefault="00CE4330" w:rsidP="0054212A">
            <w:pPr>
              <w:pStyle w:val="Listenabsatz"/>
              <w:numPr>
                <w:ilvl w:val="0"/>
                <w:numId w:val="33"/>
              </w:numPr>
              <w:jc w:val="both"/>
              <w:rPr>
                <w:szCs w:val="20"/>
              </w:rPr>
            </w:pPr>
            <w:r>
              <w:rPr>
                <w:szCs w:val="20"/>
              </w:rPr>
              <w:t>Sternenklar</w:t>
            </w:r>
          </w:p>
          <w:p w:rsidR="00CE4330" w:rsidRDefault="00CE4330" w:rsidP="0054212A">
            <w:pPr>
              <w:pStyle w:val="Listenabsatz"/>
              <w:numPr>
                <w:ilvl w:val="0"/>
                <w:numId w:val="33"/>
              </w:numPr>
              <w:jc w:val="both"/>
              <w:rPr>
                <w:szCs w:val="20"/>
              </w:rPr>
            </w:pPr>
            <w:r>
              <w:rPr>
                <w:szCs w:val="20"/>
              </w:rPr>
              <w:t>Sternenhell</w:t>
            </w:r>
          </w:p>
          <w:p w:rsidR="00CE4330" w:rsidRPr="003530A9" w:rsidRDefault="00CE4330" w:rsidP="0054212A">
            <w:pPr>
              <w:pStyle w:val="Listenabsatz"/>
              <w:numPr>
                <w:ilvl w:val="0"/>
                <w:numId w:val="33"/>
              </w:numPr>
              <w:jc w:val="both"/>
              <w:rPr>
                <w:szCs w:val="20"/>
              </w:rPr>
            </w:pPr>
            <w:r>
              <w:rPr>
                <w:szCs w:val="20"/>
              </w:rPr>
              <w:t>Sternenreich</w:t>
            </w:r>
          </w:p>
        </w:tc>
      </w:tr>
      <w:tr w:rsidR="0054212A" w:rsidRPr="003530A9" w:rsidTr="00783343">
        <w:tc>
          <w:tcPr>
            <w:tcW w:w="4606" w:type="dxa"/>
          </w:tcPr>
          <w:p w:rsidR="0054212A" w:rsidRPr="003530A9" w:rsidRDefault="00CE4330" w:rsidP="0054212A">
            <w:pPr>
              <w:pStyle w:val="Listenabsatz"/>
              <w:numPr>
                <w:ilvl w:val="0"/>
                <w:numId w:val="29"/>
              </w:numPr>
              <w:jc w:val="both"/>
              <w:rPr>
                <w:szCs w:val="20"/>
              </w:rPr>
            </w:pPr>
            <w:r>
              <w:rPr>
                <w:szCs w:val="20"/>
              </w:rPr>
              <w:t>Wie oft hat die Erde in der Sonne Platz?</w:t>
            </w:r>
          </w:p>
        </w:tc>
        <w:tc>
          <w:tcPr>
            <w:tcW w:w="4606" w:type="dxa"/>
          </w:tcPr>
          <w:p w:rsidR="0054212A" w:rsidRPr="003530A9" w:rsidRDefault="00CE4330" w:rsidP="0054212A">
            <w:pPr>
              <w:pStyle w:val="Listenabsatz"/>
              <w:numPr>
                <w:ilvl w:val="0"/>
                <w:numId w:val="29"/>
              </w:numPr>
              <w:jc w:val="both"/>
              <w:rPr>
                <w:szCs w:val="20"/>
              </w:rPr>
            </w:pPr>
            <w:r>
              <w:rPr>
                <w:szCs w:val="20"/>
              </w:rPr>
              <w:t>Wenn du…am Himmel siehst, darfst du dir etwas wünschen</w:t>
            </w:r>
          </w:p>
        </w:tc>
      </w:tr>
      <w:tr w:rsidR="0054212A" w:rsidRPr="003530A9" w:rsidTr="00783343">
        <w:tc>
          <w:tcPr>
            <w:tcW w:w="4606" w:type="dxa"/>
          </w:tcPr>
          <w:p w:rsidR="0054212A" w:rsidRDefault="00CE4330" w:rsidP="0054212A">
            <w:pPr>
              <w:pStyle w:val="Listenabsatz"/>
              <w:numPr>
                <w:ilvl w:val="0"/>
                <w:numId w:val="34"/>
              </w:numPr>
              <w:jc w:val="both"/>
              <w:rPr>
                <w:szCs w:val="20"/>
              </w:rPr>
            </w:pPr>
            <w:r>
              <w:rPr>
                <w:szCs w:val="20"/>
              </w:rPr>
              <w:t>150 mal</w:t>
            </w:r>
          </w:p>
          <w:p w:rsidR="00CE4330" w:rsidRDefault="00CE4330" w:rsidP="0054212A">
            <w:pPr>
              <w:pStyle w:val="Listenabsatz"/>
              <w:numPr>
                <w:ilvl w:val="0"/>
                <w:numId w:val="34"/>
              </w:numPr>
              <w:jc w:val="both"/>
              <w:rPr>
                <w:szCs w:val="20"/>
              </w:rPr>
            </w:pPr>
            <w:r>
              <w:rPr>
                <w:szCs w:val="20"/>
              </w:rPr>
              <w:t>39.000 mal</w:t>
            </w:r>
          </w:p>
          <w:p w:rsidR="00CE4330" w:rsidRPr="003530A9" w:rsidRDefault="00CE4330" w:rsidP="0054212A">
            <w:pPr>
              <w:pStyle w:val="Listenabsatz"/>
              <w:numPr>
                <w:ilvl w:val="0"/>
                <w:numId w:val="34"/>
              </w:numPr>
              <w:jc w:val="both"/>
              <w:rPr>
                <w:szCs w:val="20"/>
              </w:rPr>
            </w:pPr>
            <w:r>
              <w:rPr>
                <w:szCs w:val="20"/>
              </w:rPr>
              <w:t>1,3 Millionen mal</w:t>
            </w:r>
          </w:p>
        </w:tc>
        <w:tc>
          <w:tcPr>
            <w:tcW w:w="4606" w:type="dxa"/>
          </w:tcPr>
          <w:p w:rsidR="0054212A" w:rsidRDefault="00CE4330" w:rsidP="0054212A">
            <w:pPr>
              <w:pStyle w:val="Listenabsatz"/>
              <w:numPr>
                <w:ilvl w:val="0"/>
                <w:numId w:val="35"/>
              </w:numPr>
              <w:jc w:val="both"/>
              <w:rPr>
                <w:szCs w:val="20"/>
              </w:rPr>
            </w:pPr>
            <w:r>
              <w:rPr>
                <w:szCs w:val="20"/>
              </w:rPr>
              <w:t>Den Polarstern</w:t>
            </w:r>
          </w:p>
          <w:p w:rsidR="00CE4330" w:rsidRDefault="00CE4330" w:rsidP="0054212A">
            <w:pPr>
              <w:pStyle w:val="Listenabsatz"/>
              <w:numPr>
                <w:ilvl w:val="0"/>
                <w:numId w:val="35"/>
              </w:numPr>
              <w:jc w:val="both"/>
              <w:rPr>
                <w:szCs w:val="20"/>
              </w:rPr>
            </w:pPr>
            <w:r>
              <w:rPr>
                <w:szCs w:val="20"/>
              </w:rPr>
              <w:t>Den Großen Bären</w:t>
            </w:r>
          </w:p>
          <w:p w:rsidR="00CE4330" w:rsidRPr="003530A9" w:rsidRDefault="00CE4330" w:rsidP="0054212A">
            <w:pPr>
              <w:pStyle w:val="Listenabsatz"/>
              <w:numPr>
                <w:ilvl w:val="0"/>
                <w:numId w:val="35"/>
              </w:numPr>
              <w:jc w:val="both"/>
              <w:rPr>
                <w:szCs w:val="20"/>
              </w:rPr>
            </w:pPr>
            <w:r>
              <w:rPr>
                <w:szCs w:val="20"/>
              </w:rPr>
              <w:t>Eine Sternschnuppe</w:t>
            </w:r>
          </w:p>
        </w:tc>
      </w:tr>
      <w:tr w:rsidR="0054212A" w:rsidRPr="003530A9" w:rsidTr="00783343">
        <w:tc>
          <w:tcPr>
            <w:tcW w:w="4606" w:type="dxa"/>
          </w:tcPr>
          <w:p w:rsidR="0054212A" w:rsidRPr="003530A9" w:rsidRDefault="00CE4330" w:rsidP="0054212A">
            <w:pPr>
              <w:pStyle w:val="Listenabsatz"/>
              <w:numPr>
                <w:ilvl w:val="0"/>
                <w:numId w:val="29"/>
              </w:numPr>
              <w:jc w:val="both"/>
              <w:rPr>
                <w:szCs w:val="20"/>
              </w:rPr>
            </w:pPr>
            <w:r>
              <w:rPr>
                <w:szCs w:val="20"/>
              </w:rPr>
              <w:t>Wie heißt unsere Galaxie?</w:t>
            </w:r>
          </w:p>
        </w:tc>
        <w:tc>
          <w:tcPr>
            <w:tcW w:w="4606" w:type="dxa"/>
          </w:tcPr>
          <w:p w:rsidR="0054212A" w:rsidRPr="003530A9" w:rsidRDefault="00CE4330" w:rsidP="0054212A">
            <w:pPr>
              <w:pStyle w:val="Listenabsatz"/>
              <w:numPr>
                <w:ilvl w:val="0"/>
                <w:numId w:val="29"/>
              </w:numPr>
              <w:jc w:val="both"/>
              <w:rPr>
                <w:szCs w:val="20"/>
              </w:rPr>
            </w:pPr>
            <w:r>
              <w:rPr>
                <w:szCs w:val="20"/>
              </w:rPr>
              <w:t>Woraus bestehen die meisten Sterne?</w:t>
            </w:r>
          </w:p>
        </w:tc>
      </w:tr>
      <w:tr w:rsidR="0054212A" w:rsidRPr="003530A9" w:rsidTr="00783343">
        <w:tc>
          <w:tcPr>
            <w:tcW w:w="4606" w:type="dxa"/>
          </w:tcPr>
          <w:p w:rsidR="0054212A" w:rsidRDefault="00CE4330" w:rsidP="0054212A">
            <w:pPr>
              <w:pStyle w:val="Listenabsatz"/>
              <w:numPr>
                <w:ilvl w:val="0"/>
                <w:numId w:val="36"/>
              </w:numPr>
              <w:jc w:val="both"/>
              <w:rPr>
                <w:szCs w:val="20"/>
              </w:rPr>
            </w:pPr>
            <w:proofErr w:type="spellStart"/>
            <w:r>
              <w:rPr>
                <w:szCs w:val="20"/>
              </w:rPr>
              <w:t>Milchweg</w:t>
            </w:r>
            <w:proofErr w:type="spellEnd"/>
          </w:p>
          <w:p w:rsidR="00CE4330" w:rsidRDefault="00CE4330" w:rsidP="0054212A">
            <w:pPr>
              <w:pStyle w:val="Listenabsatz"/>
              <w:numPr>
                <w:ilvl w:val="0"/>
                <w:numId w:val="36"/>
              </w:numPr>
              <w:jc w:val="both"/>
              <w:rPr>
                <w:szCs w:val="20"/>
              </w:rPr>
            </w:pPr>
            <w:r>
              <w:rPr>
                <w:szCs w:val="20"/>
              </w:rPr>
              <w:t>Milchstraße</w:t>
            </w:r>
          </w:p>
          <w:p w:rsidR="00CE4330" w:rsidRPr="003530A9" w:rsidRDefault="00CE4330" w:rsidP="0054212A">
            <w:pPr>
              <w:pStyle w:val="Listenabsatz"/>
              <w:numPr>
                <w:ilvl w:val="0"/>
                <w:numId w:val="36"/>
              </w:numPr>
              <w:jc w:val="both"/>
              <w:rPr>
                <w:szCs w:val="20"/>
              </w:rPr>
            </w:pPr>
            <w:r>
              <w:rPr>
                <w:szCs w:val="20"/>
              </w:rPr>
              <w:t>Sternstraße</w:t>
            </w:r>
          </w:p>
        </w:tc>
        <w:tc>
          <w:tcPr>
            <w:tcW w:w="4606" w:type="dxa"/>
          </w:tcPr>
          <w:p w:rsidR="0054212A" w:rsidRDefault="00CE4330" w:rsidP="0054212A">
            <w:pPr>
              <w:pStyle w:val="Listenabsatz"/>
              <w:numPr>
                <w:ilvl w:val="0"/>
                <w:numId w:val="39"/>
              </w:numPr>
              <w:jc w:val="both"/>
              <w:rPr>
                <w:szCs w:val="20"/>
              </w:rPr>
            </w:pPr>
            <w:r>
              <w:rPr>
                <w:szCs w:val="20"/>
              </w:rPr>
              <w:t>Sauerstoff</w:t>
            </w:r>
          </w:p>
          <w:p w:rsidR="00CE4330" w:rsidRDefault="00CE4330" w:rsidP="0054212A">
            <w:pPr>
              <w:pStyle w:val="Listenabsatz"/>
              <w:numPr>
                <w:ilvl w:val="0"/>
                <w:numId w:val="39"/>
              </w:numPr>
              <w:jc w:val="both"/>
              <w:rPr>
                <w:szCs w:val="20"/>
              </w:rPr>
            </w:pPr>
            <w:r>
              <w:rPr>
                <w:szCs w:val="20"/>
              </w:rPr>
              <w:t>Lava</w:t>
            </w:r>
          </w:p>
          <w:p w:rsidR="00CE4330" w:rsidRPr="003530A9" w:rsidRDefault="00CE4330" w:rsidP="0054212A">
            <w:pPr>
              <w:pStyle w:val="Listenabsatz"/>
              <w:numPr>
                <w:ilvl w:val="0"/>
                <w:numId w:val="39"/>
              </w:numPr>
              <w:jc w:val="both"/>
              <w:rPr>
                <w:szCs w:val="20"/>
              </w:rPr>
            </w:pPr>
            <w:r>
              <w:rPr>
                <w:szCs w:val="20"/>
              </w:rPr>
              <w:t>Wasserstoff</w:t>
            </w:r>
          </w:p>
        </w:tc>
      </w:tr>
      <w:tr w:rsidR="0054212A" w:rsidRPr="003530A9" w:rsidTr="00783343">
        <w:tc>
          <w:tcPr>
            <w:tcW w:w="4606" w:type="dxa"/>
          </w:tcPr>
          <w:p w:rsidR="0054212A" w:rsidRPr="003530A9" w:rsidRDefault="00CE4330" w:rsidP="0054212A">
            <w:pPr>
              <w:pStyle w:val="Listenabsatz"/>
              <w:numPr>
                <w:ilvl w:val="0"/>
                <w:numId w:val="29"/>
              </w:numPr>
              <w:jc w:val="both"/>
              <w:rPr>
                <w:szCs w:val="20"/>
              </w:rPr>
            </w:pPr>
            <w:r>
              <w:rPr>
                <w:szCs w:val="20"/>
              </w:rPr>
              <w:t>Wie weit ist die Sonne von der Erde entfernt?</w:t>
            </w:r>
          </w:p>
        </w:tc>
        <w:tc>
          <w:tcPr>
            <w:tcW w:w="4606" w:type="dxa"/>
          </w:tcPr>
          <w:p w:rsidR="0054212A" w:rsidRPr="003530A9" w:rsidRDefault="00CE4330" w:rsidP="0054212A">
            <w:pPr>
              <w:pStyle w:val="Listenabsatz"/>
              <w:numPr>
                <w:ilvl w:val="0"/>
                <w:numId w:val="29"/>
              </w:numPr>
              <w:jc w:val="both"/>
              <w:rPr>
                <w:szCs w:val="20"/>
              </w:rPr>
            </w:pPr>
            <w:r>
              <w:rPr>
                <w:szCs w:val="20"/>
              </w:rPr>
              <w:t>Wie alt ist unsere Sonne?</w:t>
            </w:r>
          </w:p>
        </w:tc>
      </w:tr>
      <w:tr w:rsidR="0054212A" w:rsidRPr="003530A9" w:rsidTr="00783343">
        <w:tc>
          <w:tcPr>
            <w:tcW w:w="4606" w:type="dxa"/>
          </w:tcPr>
          <w:p w:rsidR="0054212A" w:rsidRDefault="00CE4330" w:rsidP="0054212A">
            <w:pPr>
              <w:pStyle w:val="Listenabsatz"/>
              <w:numPr>
                <w:ilvl w:val="0"/>
                <w:numId w:val="37"/>
              </w:numPr>
              <w:jc w:val="both"/>
              <w:rPr>
                <w:szCs w:val="20"/>
              </w:rPr>
            </w:pPr>
            <w:r>
              <w:rPr>
                <w:szCs w:val="20"/>
              </w:rPr>
              <w:t>1 Milliarde Kilometer</w:t>
            </w:r>
          </w:p>
          <w:p w:rsidR="00CE4330" w:rsidRDefault="00CE4330" w:rsidP="0054212A">
            <w:pPr>
              <w:pStyle w:val="Listenabsatz"/>
              <w:numPr>
                <w:ilvl w:val="0"/>
                <w:numId w:val="37"/>
              </w:numPr>
              <w:jc w:val="both"/>
              <w:rPr>
                <w:szCs w:val="20"/>
              </w:rPr>
            </w:pPr>
            <w:r>
              <w:rPr>
                <w:szCs w:val="20"/>
              </w:rPr>
              <w:t>50 Millionen Kilometer</w:t>
            </w:r>
          </w:p>
          <w:p w:rsidR="00CE4330" w:rsidRPr="003530A9" w:rsidRDefault="00CE4330" w:rsidP="0054212A">
            <w:pPr>
              <w:pStyle w:val="Listenabsatz"/>
              <w:numPr>
                <w:ilvl w:val="0"/>
                <w:numId w:val="37"/>
              </w:numPr>
              <w:jc w:val="both"/>
              <w:rPr>
                <w:szCs w:val="20"/>
              </w:rPr>
            </w:pPr>
            <w:r>
              <w:rPr>
                <w:szCs w:val="20"/>
              </w:rPr>
              <w:t>150 Millionen Kilometer</w:t>
            </w:r>
          </w:p>
        </w:tc>
        <w:tc>
          <w:tcPr>
            <w:tcW w:w="4606" w:type="dxa"/>
          </w:tcPr>
          <w:p w:rsidR="0054212A" w:rsidRDefault="00CE4330" w:rsidP="0054212A">
            <w:pPr>
              <w:pStyle w:val="Listenabsatz"/>
              <w:numPr>
                <w:ilvl w:val="0"/>
                <w:numId w:val="38"/>
              </w:numPr>
              <w:jc w:val="both"/>
              <w:rPr>
                <w:szCs w:val="20"/>
              </w:rPr>
            </w:pPr>
            <w:r>
              <w:rPr>
                <w:szCs w:val="20"/>
              </w:rPr>
              <w:t>900 Millionen Jahre</w:t>
            </w:r>
          </w:p>
          <w:p w:rsidR="00CE4330" w:rsidRDefault="00CE4330" w:rsidP="0054212A">
            <w:pPr>
              <w:pStyle w:val="Listenabsatz"/>
              <w:numPr>
                <w:ilvl w:val="0"/>
                <w:numId w:val="38"/>
              </w:numPr>
              <w:jc w:val="both"/>
              <w:rPr>
                <w:szCs w:val="20"/>
              </w:rPr>
            </w:pPr>
            <w:r>
              <w:rPr>
                <w:szCs w:val="20"/>
              </w:rPr>
              <w:t>4,6 Milliarden Jahre</w:t>
            </w:r>
          </w:p>
          <w:p w:rsidR="00CE4330" w:rsidRPr="003530A9" w:rsidRDefault="00CE4330" w:rsidP="0054212A">
            <w:pPr>
              <w:pStyle w:val="Listenabsatz"/>
              <w:numPr>
                <w:ilvl w:val="0"/>
                <w:numId w:val="38"/>
              </w:numPr>
              <w:jc w:val="both"/>
              <w:rPr>
                <w:szCs w:val="20"/>
              </w:rPr>
            </w:pPr>
            <w:r>
              <w:rPr>
                <w:szCs w:val="20"/>
              </w:rPr>
              <w:t>1 Milliarde Jahre</w:t>
            </w:r>
          </w:p>
        </w:tc>
      </w:tr>
    </w:tbl>
    <w:p w:rsidR="00783343" w:rsidRDefault="00783343" w:rsidP="00783343">
      <w:pPr>
        <w:jc w:val="both"/>
        <w:rPr>
          <w:spacing w:val="6"/>
          <w:szCs w:val="20"/>
        </w:rPr>
      </w:pPr>
    </w:p>
    <w:p w:rsidR="0054212A" w:rsidRPr="00356F50" w:rsidRDefault="00356F50" w:rsidP="00783343">
      <w:pPr>
        <w:jc w:val="both"/>
        <w:rPr>
          <w:spacing w:val="6"/>
          <w:szCs w:val="20"/>
        </w:rPr>
      </w:pPr>
      <w:r w:rsidRPr="00356F50">
        <w:rPr>
          <w:spacing w:val="6"/>
          <w:szCs w:val="20"/>
        </w:rPr>
        <w:t xml:space="preserve">Lösung: </w:t>
      </w:r>
      <w:r w:rsidR="00CE4330" w:rsidRPr="00356F50">
        <w:rPr>
          <w:spacing w:val="6"/>
          <w:szCs w:val="20"/>
        </w:rPr>
        <w:t>a</w:t>
      </w:r>
      <w:r w:rsidRPr="00356F50">
        <w:rPr>
          <w:spacing w:val="6"/>
          <w:szCs w:val="20"/>
        </w:rPr>
        <w:t>1, b3, c2, d1, e3, f3, g2, h1, i3</w:t>
      </w:r>
      <w:r>
        <w:rPr>
          <w:spacing w:val="6"/>
          <w:szCs w:val="20"/>
        </w:rPr>
        <w:t>, j2</w:t>
      </w:r>
    </w:p>
    <w:p w:rsidR="00783670" w:rsidRPr="00356F50" w:rsidRDefault="00783670" w:rsidP="0054212A">
      <w:pPr>
        <w:pStyle w:val="Listenabsatz"/>
        <w:jc w:val="both"/>
        <w:rPr>
          <w:spacing w:val="6"/>
          <w:szCs w:val="20"/>
        </w:rPr>
      </w:pPr>
    </w:p>
    <w:p w:rsidR="00CA2465" w:rsidRPr="00356F50" w:rsidRDefault="00CA2465" w:rsidP="0054212A">
      <w:pPr>
        <w:pStyle w:val="Listenabsatz"/>
        <w:jc w:val="both"/>
        <w:rPr>
          <w:spacing w:val="6"/>
          <w:szCs w:val="20"/>
        </w:rPr>
      </w:pPr>
    </w:p>
    <w:p w:rsidR="002D339B" w:rsidRDefault="0054212A" w:rsidP="00261A7E">
      <w:pPr>
        <w:pStyle w:val="Listenabsatz"/>
        <w:numPr>
          <w:ilvl w:val="0"/>
          <w:numId w:val="43"/>
        </w:numPr>
        <w:ind w:left="284" w:hanging="284"/>
        <w:jc w:val="both"/>
        <w:rPr>
          <w:b/>
          <w:spacing w:val="6"/>
          <w:sz w:val="22"/>
        </w:rPr>
      </w:pPr>
      <w:r>
        <w:rPr>
          <w:b/>
          <w:spacing w:val="6"/>
          <w:sz w:val="22"/>
        </w:rPr>
        <w:t>Baustein:</w:t>
      </w:r>
      <w:r w:rsidR="002D339B" w:rsidRPr="002D339B">
        <w:rPr>
          <w:b/>
          <w:spacing w:val="6"/>
          <w:sz w:val="22"/>
        </w:rPr>
        <w:t xml:space="preserve"> Inhaltliches</w:t>
      </w:r>
      <w:r w:rsidR="00391EE9">
        <w:rPr>
          <w:b/>
          <w:spacing w:val="6"/>
          <w:sz w:val="22"/>
        </w:rPr>
        <w:t xml:space="preserve">: „Das Leben zum Leuchten bringen“ </w:t>
      </w:r>
    </w:p>
    <w:p w:rsidR="002D339B" w:rsidRPr="002D339B" w:rsidRDefault="002D339B" w:rsidP="00391EE9">
      <w:pPr>
        <w:pStyle w:val="Listenabsatz"/>
        <w:ind w:left="284"/>
        <w:jc w:val="both"/>
        <w:rPr>
          <w:b/>
          <w:spacing w:val="6"/>
          <w:szCs w:val="20"/>
        </w:rPr>
      </w:pPr>
    </w:p>
    <w:p w:rsidR="002D339B" w:rsidRPr="002D339B" w:rsidRDefault="002D339B" w:rsidP="00391EE9">
      <w:pPr>
        <w:pStyle w:val="Listenabsatz"/>
        <w:ind w:left="284"/>
        <w:jc w:val="both"/>
        <w:rPr>
          <w:spacing w:val="6"/>
          <w:szCs w:val="20"/>
        </w:rPr>
      </w:pPr>
      <w:r w:rsidRPr="002D339B">
        <w:rPr>
          <w:b/>
          <w:spacing w:val="6"/>
          <w:szCs w:val="20"/>
        </w:rPr>
        <w:t>Material:</w:t>
      </w:r>
      <w:r>
        <w:rPr>
          <w:b/>
          <w:spacing w:val="6"/>
          <w:szCs w:val="20"/>
        </w:rPr>
        <w:t xml:space="preserve"> </w:t>
      </w:r>
      <w:r>
        <w:rPr>
          <w:spacing w:val="6"/>
          <w:szCs w:val="20"/>
        </w:rPr>
        <w:t>Sternteile aus stärkerem Papier oder Karton, Stifte zum Schreiben, Malfarben</w:t>
      </w:r>
    </w:p>
    <w:p w:rsidR="002D339B" w:rsidRDefault="002D339B" w:rsidP="00391EE9">
      <w:pPr>
        <w:pStyle w:val="Listenabsatz"/>
        <w:ind w:left="284"/>
        <w:jc w:val="both"/>
        <w:rPr>
          <w:b/>
          <w:spacing w:val="6"/>
          <w:sz w:val="22"/>
        </w:rPr>
      </w:pPr>
    </w:p>
    <w:p w:rsidR="002D339B" w:rsidRDefault="002D339B" w:rsidP="00391EE9">
      <w:pPr>
        <w:pStyle w:val="Listenabsatz"/>
        <w:ind w:left="284"/>
        <w:jc w:val="both"/>
        <w:rPr>
          <w:spacing w:val="6"/>
          <w:szCs w:val="20"/>
        </w:rPr>
      </w:pPr>
      <w:r w:rsidRPr="002D339B">
        <w:rPr>
          <w:b/>
          <w:spacing w:val="6"/>
          <w:szCs w:val="20"/>
        </w:rPr>
        <w:t>Einleitung:</w:t>
      </w:r>
      <w:r>
        <w:rPr>
          <w:spacing w:val="6"/>
          <w:szCs w:val="20"/>
        </w:rPr>
        <w:t xml:space="preserve"> Der Stern von Betlehem hat in der Erzählung von der Geburt Jesu eine wichtige Bedeutung. Denn dieser Stern wies den Weg, war ein leuchtendes Signal dafür, dass etwas Wunderbares auf der Welt passiert. Er ist ein Wegweiser der Menschlichkeit.</w:t>
      </w:r>
    </w:p>
    <w:p w:rsidR="002D339B" w:rsidRDefault="002D339B" w:rsidP="00391EE9">
      <w:pPr>
        <w:pStyle w:val="Listenabsatz"/>
        <w:ind w:left="284"/>
        <w:jc w:val="both"/>
        <w:rPr>
          <w:spacing w:val="6"/>
          <w:szCs w:val="20"/>
        </w:rPr>
      </w:pPr>
    </w:p>
    <w:p w:rsidR="002D339B" w:rsidRDefault="002D339B" w:rsidP="00391EE9">
      <w:pPr>
        <w:pStyle w:val="Listenabsatz"/>
        <w:ind w:left="284"/>
        <w:jc w:val="both"/>
        <w:rPr>
          <w:spacing w:val="6"/>
          <w:szCs w:val="20"/>
        </w:rPr>
      </w:pPr>
      <w:r w:rsidRPr="002D339B">
        <w:rPr>
          <w:b/>
          <w:spacing w:val="6"/>
          <w:szCs w:val="20"/>
        </w:rPr>
        <w:t>Weiterführung:</w:t>
      </w:r>
      <w:r>
        <w:rPr>
          <w:b/>
          <w:spacing w:val="6"/>
          <w:szCs w:val="20"/>
        </w:rPr>
        <w:t xml:space="preserve"> </w:t>
      </w:r>
      <w:r>
        <w:rPr>
          <w:spacing w:val="6"/>
          <w:szCs w:val="20"/>
        </w:rPr>
        <w:t>Wer ist heutzutage so ein Wegweiser der Menschlichkeit? Welche Menschen und Aktionen kennen die Kinder, die dazu beitragen, dass es anderen gut geht?</w:t>
      </w:r>
    </w:p>
    <w:p w:rsidR="002D339B" w:rsidRPr="000D2886" w:rsidRDefault="002D339B" w:rsidP="000D2886">
      <w:pPr>
        <w:pStyle w:val="Listenabsatz"/>
        <w:ind w:left="284"/>
        <w:jc w:val="both"/>
        <w:rPr>
          <w:spacing w:val="6"/>
          <w:szCs w:val="20"/>
        </w:rPr>
      </w:pPr>
      <w:r>
        <w:rPr>
          <w:spacing w:val="6"/>
          <w:szCs w:val="20"/>
        </w:rPr>
        <w:t xml:space="preserve">Neben anderen Dingen, die die Kinder nennen werden, ist auch die </w:t>
      </w:r>
      <w:proofErr w:type="spellStart"/>
      <w:r>
        <w:rPr>
          <w:spacing w:val="6"/>
          <w:szCs w:val="20"/>
        </w:rPr>
        <w:t>Sternsingeraktion</w:t>
      </w:r>
      <w:proofErr w:type="spellEnd"/>
      <w:r>
        <w:rPr>
          <w:spacing w:val="6"/>
          <w:szCs w:val="20"/>
        </w:rPr>
        <w:t xml:space="preserve"> eine </w:t>
      </w:r>
      <w:proofErr w:type="spellStart"/>
      <w:r>
        <w:rPr>
          <w:spacing w:val="6"/>
          <w:szCs w:val="20"/>
        </w:rPr>
        <w:t>Wegweiserin</w:t>
      </w:r>
      <w:proofErr w:type="spellEnd"/>
      <w:r>
        <w:rPr>
          <w:spacing w:val="6"/>
          <w:szCs w:val="20"/>
        </w:rPr>
        <w:t xml:space="preserve"> der Menschlichkeit und der Solidarität mit den Menschen in der „ Dritten Welt“, weil sich hier Mädchen und Buben, ohne dabei etwas zu verdienen, für Menschen in Afrika, Asien und Lateinamerika einsetzen.</w:t>
      </w:r>
      <w:r w:rsidR="000D2886">
        <w:rPr>
          <w:spacing w:val="6"/>
          <w:szCs w:val="20"/>
        </w:rPr>
        <w:br/>
      </w:r>
      <w:r w:rsidRPr="000D2886">
        <w:rPr>
          <w:spacing w:val="6"/>
          <w:szCs w:val="20"/>
        </w:rPr>
        <w:t>Wenn Menschen einander Gutes tun, einander wohl wollend und liebevoll gegenüberstehen, dann beginnt der Stern von Betlehem auch bei uns wieder zu leuchten.</w:t>
      </w:r>
    </w:p>
    <w:p w:rsidR="002D339B" w:rsidRDefault="002D339B" w:rsidP="00391EE9">
      <w:pPr>
        <w:pStyle w:val="Listenabsatz"/>
        <w:ind w:left="284"/>
        <w:jc w:val="both"/>
        <w:rPr>
          <w:spacing w:val="6"/>
          <w:szCs w:val="20"/>
        </w:rPr>
      </w:pPr>
    </w:p>
    <w:p w:rsidR="002D339B" w:rsidRPr="00DD02B7" w:rsidRDefault="002D339B" w:rsidP="00391EE9">
      <w:pPr>
        <w:pStyle w:val="Listenabsatz"/>
        <w:ind w:left="284"/>
        <w:jc w:val="both"/>
        <w:rPr>
          <w:spacing w:val="6"/>
          <w:szCs w:val="20"/>
        </w:rPr>
      </w:pPr>
      <w:r>
        <w:rPr>
          <w:b/>
          <w:spacing w:val="6"/>
          <w:szCs w:val="20"/>
        </w:rPr>
        <w:t>Einzel-</w:t>
      </w:r>
      <w:r w:rsidR="00C361F6">
        <w:rPr>
          <w:b/>
          <w:spacing w:val="6"/>
          <w:szCs w:val="20"/>
        </w:rPr>
        <w:t xml:space="preserve"> </w:t>
      </w:r>
      <w:r>
        <w:rPr>
          <w:b/>
          <w:spacing w:val="6"/>
          <w:szCs w:val="20"/>
        </w:rPr>
        <w:t xml:space="preserve">bzw. Gruppenarbeit: </w:t>
      </w:r>
      <w:r>
        <w:rPr>
          <w:spacing w:val="6"/>
          <w:szCs w:val="20"/>
        </w:rPr>
        <w:t>Jedes Kind/ Jede Gruppe bekommt einen Sternenteil und kann das Sternstück gestalten. Darauf wird gesc</w:t>
      </w:r>
      <w:r w:rsidR="00CD60D2">
        <w:rPr>
          <w:spacing w:val="6"/>
          <w:szCs w:val="20"/>
        </w:rPr>
        <w:t>hrieben bzw. kreativ gestaltet unter dem Motto „</w:t>
      </w:r>
      <w:r>
        <w:rPr>
          <w:spacing w:val="6"/>
          <w:szCs w:val="20"/>
        </w:rPr>
        <w:t xml:space="preserve">was </w:t>
      </w:r>
      <w:r w:rsidR="00CD60D2">
        <w:rPr>
          <w:spacing w:val="6"/>
          <w:szCs w:val="20"/>
        </w:rPr>
        <w:t>bringt mein/unser</w:t>
      </w:r>
      <w:r w:rsidR="00CD60D2" w:rsidRPr="00DD02B7">
        <w:rPr>
          <w:spacing w:val="6"/>
          <w:szCs w:val="20"/>
        </w:rPr>
        <w:t xml:space="preserve"> Leben zum Leuchten?“</w:t>
      </w:r>
    </w:p>
    <w:p w:rsidR="002D339B" w:rsidRDefault="002D339B" w:rsidP="00391EE9">
      <w:pPr>
        <w:pStyle w:val="Listenabsatz"/>
        <w:ind w:left="284"/>
        <w:jc w:val="both"/>
        <w:rPr>
          <w:spacing w:val="6"/>
          <w:szCs w:val="20"/>
        </w:rPr>
      </w:pPr>
      <w:r>
        <w:rPr>
          <w:spacing w:val="6"/>
          <w:szCs w:val="20"/>
        </w:rPr>
        <w:t>Immer 4 Teile zusammen ergeben einen großen Stern.</w:t>
      </w:r>
    </w:p>
    <w:p w:rsidR="00263116" w:rsidRDefault="00263116" w:rsidP="00C32A8D">
      <w:pPr>
        <w:pStyle w:val="Listenabsatz"/>
        <w:jc w:val="both"/>
        <w:rPr>
          <w:b/>
          <w:spacing w:val="6"/>
          <w:sz w:val="22"/>
        </w:rPr>
      </w:pPr>
    </w:p>
    <w:p w:rsidR="0099766E" w:rsidRPr="00263116" w:rsidRDefault="0099766E" w:rsidP="00C32A8D">
      <w:pPr>
        <w:pStyle w:val="Listenabsatz"/>
        <w:jc w:val="both"/>
        <w:rPr>
          <w:b/>
          <w:spacing w:val="6"/>
          <w:sz w:val="22"/>
        </w:rPr>
      </w:pPr>
    </w:p>
    <w:p w:rsidR="00263116" w:rsidRDefault="00263116" w:rsidP="000D2886">
      <w:pPr>
        <w:pStyle w:val="Listenabsatz"/>
        <w:numPr>
          <w:ilvl w:val="0"/>
          <w:numId w:val="43"/>
        </w:numPr>
        <w:ind w:left="284" w:hanging="284"/>
        <w:jc w:val="both"/>
        <w:rPr>
          <w:b/>
          <w:spacing w:val="6"/>
          <w:sz w:val="22"/>
        </w:rPr>
      </w:pPr>
      <w:r w:rsidRPr="00263116">
        <w:rPr>
          <w:b/>
          <w:spacing w:val="6"/>
          <w:sz w:val="22"/>
        </w:rPr>
        <w:lastRenderedPageBreak/>
        <w:t>Baustein: Inhaltliches ( Alternative)</w:t>
      </w:r>
      <w:r w:rsidR="000D2886">
        <w:rPr>
          <w:b/>
          <w:spacing w:val="6"/>
          <w:sz w:val="22"/>
        </w:rPr>
        <w:t xml:space="preserve">: „Segen wünsche ich dir“ </w:t>
      </w:r>
    </w:p>
    <w:p w:rsidR="000D2886" w:rsidRDefault="000D2886" w:rsidP="00263116">
      <w:pPr>
        <w:pStyle w:val="Listenabsatz"/>
        <w:jc w:val="both"/>
        <w:rPr>
          <w:b/>
          <w:spacing w:val="6"/>
          <w:szCs w:val="20"/>
        </w:rPr>
      </w:pPr>
    </w:p>
    <w:p w:rsidR="00201A4A" w:rsidRPr="00201A4A" w:rsidRDefault="00201A4A" w:rsidP="000D2886">
      <w:pPr>
        <w:pStyle w:val="Listenabsatz"/>
        <w:ind w:left="284"/>
        <w:jc w:val="both"/>
        <w:rPr>
          <w:spacing w:val="6"/>
          <w:szCs w:val="20"/>
        </w:rPr>
      </w:pPr>
      <w:r>
        <w:rPr>
          <w:b/>
          <w:spacing w:val="6"/>
          <w:szCs w:val="20"/>
        </w:rPr>
        <w:t xml:space="preserve">Material: </w:t>
      </w:r>
      <w:r w:rsidRPr="00201A4A">
        <w:rPr>
          <w:spacing w:val="6"/>
          <w:szCs w:val="20"/>
        </w:rPr>
        <w:t>Kärtchen, Stifte</w:t>
      </w:r>
    </w:p>
    <w:p w:rsidR="00263116" w:rsidRPr="007B5773" w:rsidRDefault="00263116" w:rsidP="000D2886">
      <w:pPr>
        <w:pStyle w:val="Listenabsatz"/>
        <w:ind w:left="284" w:hanging="142"/>
        <w:jc w:val="both"/>
        <w:rPr>
          <w:b/>
          <w:spacing w:val="6"/>
          <w:szCs w:val="20"/>
        </w:rPr>
      </w:pPr>
    </w:p>
    <w:p w:rsidR="00263116" w:rsidRPr="007B5773" w:rsidRDefault="00263116" w:rsidP="000D2886">
      <w:pPr>
        <w:pStyle w:val="Listenabsatz"/>
        <w:tabs>
          <w:tab w:val="left" w:pos="284"/>
        </w:tabs>
        <w:ind w:left="284"/>
        <w:jc w:val="both"/>
        <w:rPr>
          <w:spacing w:val="6"/>
          <w:szCs w:val="20"/>
        </w:rPr>
      </w:pPr>
      <w:r w:rsidRPr="007B5773">
        <w:rPr>
          <w:spacing w:val="6"/>
          <w:szCs w:val="20"/>
        </w:rPr>
        <w:t xml:space="preserve">Ein Geschenk, das die Sternsinger/innen bringen und das nicht angreifbar ist, </w:t>
      </w:r>
      <w:r w:rsidR="000D2886">
        <w:rPr>
          <w:spacing w:val="6"/>
          <w:szCs w:val="20"/>
        </w:rPr>
        <w:t>ist der Segen. Auf Latein heißt segnen „</w:t>
      </w:r>
      <w:proofErr w:type="spellStart"/>
      <w:r w:rsidRPr="007B5773">
        <w:rPr>
          <w:spacing w:val="6"/>
          <w:szCs w:val="20"/>
        </w:rPr>
        <w:t>benedicere</w:t>
      </w:r>
      <w:proofErr w:type="spellEnd"/>
      <w:r w:rsidRPr="007B5773">
        <w:rPr>
          <w:spacing w:val="6"/>
          <w:szCs w:val="20"/>
        </w:rPr>
        <w:t xml:space="preserve">“, was nichts anderes als „ Gutes sagen“ meint. Wir können annehmen, dass der Segen eine </w:t>
      </w:r>
      <w:r w:rsidR="000D2886">
        <w:rPr>
          <w:spacing w:val="6"/>
          <w:szCs w:val="20"/>
        </w:rPr>
        <w:t xml:space="preserve">  </w:t>
      </w:r>
      <w:r w:rsidRPr="007B5773">
        <w:rPr>
          <w:spacing w:val="6"/>
          <w:szCs w:val="20"/>
        </w:rPr>
        <w:t>der ältesten Formen des Gebetes überhaupt ist.</w:t>
      </w:r>
    </w:p>
    <w:p w:rsidR="00263116" w:rsidRPr="007B5773" w:rsidRDefault="00263116" w:rsidP="000D2886">
      <w:pPr>
        <w:pStyle w:val="Listenabsatz"/>
        <w:ind w:left="284"/>
        <w:jc w:val="both"/>
        <w:rPr>
          <w:spacing w:val="6"/>
          <w:szCs w:val="20"/>
        </w:rPr>
      </w:pPr>
      <w:r w:rsidRPr="007B5773">
        <w:rPr>
          <w:spacing w:val="6"/>
          <w:szCs w:val="20"/>
        </w:rPr>
        <w:t xml:space="preserve">Die Kinder werden gefragt, was die Sternsinger/innen an die Türen schreiben und ob sie wissen, was es bedeutet. 20 C+M+B 13 heißt „ Christus </w:t>
      </w:r>
      <w:proofErr w:type="spellStart"/>
      <w:r w:rsidRPr="007B5773">
        <w:rPr>
          <w:spacing w:val="6"/>
          <w:szCs w:val="20"/>
        </w:rPr>
        <w:t>mansionem</w:t>
      </w:r>
      <w:proofErr w:type="spellEnd"/>
      <w:r w:rsidRPr="007B5773">
        <w:rPr>
          <w:spacing w:val="6"/>
          <w:szCs w:val="20"/>
        </w:rPr>
        <w:t xml:space="preserve"> </w:t>
      </w:r>
      <w:proofErr w:type="spellStart"/>
      <w:r w:rsidRPr="007B5773">
        <w:rPr>
          <w:spacing w:val="6"/>
          <w:szCs w:val="20"/>
        </w:rPr>
        <w:t>benedicat</w:t>
      </w:r>
      <w:proofErr w:type="spellEnd"/>
      <w:r w:rsidRPr="007B5773">
        <w:rPr>
          <w:spacing w:val="6"/>
          <w:szCs w:val="20"/>
        </w:rPr>
        <w:t>“ und übersetzt „ Christus segne dieses Haus“. Das bedeutet, dass es allen Leuten, die im Haus leben</w:t>
      </w:r>
      <w:r w:rsidR="0099766E">
        <w:rPr>
          <w:spacing w:val="6"/>
          <w:szCs w:val="20"/>
        </w:rPr>
        <w:t xml:space="preserve"> oder hier ein und </w:t>
      </w:r>
      <w:proofErr w:type="gramStart"/>
      <w:r w:rsidR="0099766E">
        <w:rPr>
          <w:spacing w:val="6"/>
          <w:szCs w:val="20"/>
        </w:rPr>
        <w:t xml:space="preserve">aus </w:t>
      </w:r>
      <w:r w:rsidR="000D2886">
        <w:rPr>
          <w:spacing w:val="6"/>
          <w:szCs w:val="20"/>
        </w:rPr>
        <w:t>gehen</w:t>
      </w:r>
      <w:proofErr w:type="gramEnd"/>
      <w:r w:rsidRPr="007B5773">
        <w:rPr>
          <w:spacing w:val="6"/>
          <w:szCs w:val="20"/>
        </w:rPr>
        <w:t>, gut gehen soll.</w:t>
      </w:r>
    </w:p>
    <w:p w:rsidR="00263116" w:rsidRPr="007B5773" w:rsidRDefault="00263116" w:rsidP="000D2886">
      <w:pPr>
        <w:pStyle w:val="Listenabsatz"/>
        <w:ind w:left="284"/>
        <w:jc w:val="both"/>
        <w:rPr>
          <w:spacing w:val="6"/>
          <w:szCs w:val="20"/>
        </w:rPr>
      </w:pPr>
      <w:r w:rsidRPr="007B5773">
        <w:rPr>
          <w:spacing w:val="6"/>
          <w:szCs w:val="20"/>
        </w:rPr>
        <w:t>Gemeinsam kann nun überlegt werden</w:t>
      </w:r>
      <w:r w:rsidR="00201A4A" w:rsidRPr="007B5773">
        <w:rPr>
          <w:spacing w:val="6"/>
          <w:szCs w:val="20"/>
        </w:rPr>
        <w:t>, was man</w:t>
      </w:r>
      <w:r w:rsidR="00BE3C6A" w:rsidRPr="007B5773">
        <w:rPr>
          <w:spacing w:val="6"/>
          <w:szCs w:val="20"/>
        </w:rPr>
        <w:t xml:space="preserve"> jemand anderen wünschen will (</w:t>
      </w:r>
      <w:r w:rsidR="00201A4A" w:rsidRPr="007B5773">
        <w:rPr>
          <w:spacing w:val="6"/>
          <w:szCs w:val="20"/>
        </w:rPr>
        <w:t>z.B.: gesund sein, viel Zeit mit Freund/innen verbringen,…) und dies auf Kärtchen schreiben und jemand</w:t>
      </w:r>
      <w:r w:rsidR="000D2886">
        <w:rPr>
          <w:spacing w:val="6"/>
          <w:szCs w:val="20"/>
        </w:rPr>
        <w:t>em</w:t>
      </w:r>
      <w:r w:rsidR="00201A4A" w:rsidRPr="007B5773">
        <w:rPr>
          <w:spacing w:val="6"/>
          <w:szCs w:val="20"/>
        </w:rPr>
        <w:t xml:space="preserve"> aus der Gruppe schenken.</w:t>
      </w:r>
    </w:p>
    <w:p w:rsidR="00BE3C6A" w:rsidRDefault="00BE3C6A" w:rsidP="00263116">
      <w:pPr>
        <w:pStyle w:val="Listenabsatz"/>
        <w:jc w:val="both"/>
        <w:rPr>
          <w:spacing w:val="6"/>
          <w:sz w:val="22"/>
        </w:rPr>
      </w:pPr>
    </w:p>
    <w:p w:rsidR="00BE3C6A" w:rsidRDefault="00BE3C6A" w:rsidP="000D2886">
      <w:pPr>
        <w:pStyle w:val="Listenabsatz"/>
        <w:ind w:left="284"/>
        <w:jc w:val="both"/>
        <w:rPr>
          <w:spacing w:val="6"/>
          <w:szCs w:val="20"/>
        </w:rPr>
      </w:pPr>
      <w:r w:rsidRPr="00BE3C6A">
        <w:rPr>
          <w:b/>
          <w:spacing w:val="6"/>
          <w:szCs w:val="20"/>
        </w:rPr>
        <w:t>Alternative:</w:t>
      </w:r>
      <w:r>
        <w:rPr>
          <w:b/>
          <w:spacing w:val="6"/>
          <w:szCs w:val="20"/>
        </w:rPr>
        <w:t xml:space="preserve"> </w:t>
      </w:r>
      <w:r>
        <w:rPr>
          <w:spacing w:val="6"/>
          <w:szCs w:val="20"/>
        </w:rPr>
        <w:t>Man könnte gemeinsam Weihnachtssterne basteln, wo man Teelichter draufkleben kann und darauf einen Wunsch für einen anderen Menschen schreiben.</w:t>
      </w:r>
    </w:p>
    <w:p w:rsidR="000D2886" w:rsidRDefault="000D2886" w:rsidP="000D2886">
      <w:pPr>
        <w:pStyle w:val="Listenabsatz"/>
        <w:ind w:left="284"/>
        <w:jc w:val="both"/>
        <w:rPr>
          <w:spacing w:val="6"/>
          <w:szCs w:val="20"/>
        </w:rPr>
      </w:pPr>
    </w:p>
    <w:p w:rsidR="000D2886" w:rsidRPr="00BE3C6A" w:rsidRDefault="000D2886" w:rsidP="000D2886">
      <w:pPr>
        <w:pStyle w:val="Listenabsatz"/>
        <w:ind w:left="284"/>
        <w:jc w:val="both"/>
        <w:rPr>
          <w:spacing w:val="6"/>
          <w:szCs w:val="20"/>
        </w:rPr>
      </w:pPr>
    </w:p>
    <w:p w:rsidR="00C32A8D" w:rsidRPr="00232FE5" w:rsidRDefault="00C32A8D" w:rsidP="00232FE5">
      <w:pPr>
        <w:pStyle w:val="Listenabsatz"/>
        <w:numPr>
          <w:ilvl w:val="0"/>
          <w:numId w:val="43"/>
        </w:numPr>
        <w:spacing w:after="0" w:line="240" w:lineRule="auto"/>
        <w:ind w:left="284" w:hanging="284"/>
        <w:jc w:val="both"/>
        <w:rPr>
          <w:b/>
          <w:spacing w:val="6"/>
          <w:sz w:val="22"/>
        </w:rPr>
      </w:pPr>
      <w:r w:rsidRPr="00232FE5">
        <w:rPr>
          <w:b/>
          <w:spacing w:val="6"/>
          <w:sz w:val="22"/>
        </w:rPr>
        <w:t>Baustein:  Bewegungsspiel</w:t>
      </w:r>
      <w:r w:rsidR="000D2886" w:rsidRPr="00232FE5">
        <w:rPr>
          <w:b/>
          <w:spacing w:val="6"/>
          <w:sz w:val="22"/>
        </w:rPr>
        <w:t xml:space="preserve"> - </w:t>
      </w:r>
      <w:r w:rsidRPr="00232FE5">
        <w:rPr>
          <w:b/>
          <w:spacing w:val="6"/>
          <w:sz w:val="22"/>
        </w:rPr>
        <w:t>Die Kette</w:t>
      </w:r>
      <w:r w:rsidR="00201A4A" w:rsidRPr="00232FE5">
        <w:rPr>
          <w:b/>
          <w:spacing w:val="6"/>
          <w:sz w:val="22"/>
        </w:rPr>
        <w:t xml:space="preserve"> ( aus Lateinamerika)</w:t>
      </w:r>
    </w:p>
    <w:p w:rsidR="00232FE5" w:rsidRDefault="00232FE5" w:rsidP="00232FE5">
      <w:pPr>
        <w:pStyle w:val="Listenabsatz"/>
        <w:spacing w:after="0" w:line="240" w:lineRule="auto"/>
        <w:ind w:hanging="436"/>
        <w:jc w:val="both"/>
        <w:rPr>
          <w:b/>
          <w:spacing w:val="6"/>
          <w:szCs w:val="20"/>
        </w:rPr>
      </w:pPr>
      <w:r>
        <w:rPr>
          <w:b/>
          <w:spacing w:val="6"/>
          <w:szCs w:val="20"/>
        </w:rPr>
        <w:t xml:space="preserve"> </w:t>
      </w:r>
    </w:p>
    <w:p w:rsidR="00232FE5" w:rsidRPr="00232FE5" w:rsidRDefault="00232FE5" w:rsidP="00232FE5">
      <w:pPr>
        <w:pStyle w:val="Listenabsatz"/>
        <w:spacing w:after="0" w:line="240" w:lineRule="auto"/>
        <w:ind w:hanging="436"/>
        <w:jc w:val="both"/>
        <w:rPr>
          <w:spacing w:val="6"/>
          <w:szCs w:val="20"/>
        </w:rPr>
      </w:pPr>
      <w:r>
        <w:rPr>
          <w:b/>
          <w:spacing w:val="6"/>
          <w:szCs w:val="20"/>
        </w:rPr>
        <w:t xml:space="preserve">Material: </w:t>
      </w:r>
      <w:r>
        <w:rPr>
          <w:spacing w:val="6"/>
          <w:szCs w:val="20"/>
        </w:rPr>
        <w:t>Keines, allerdings braucht die Gruppe genügend Platz</w:t>
      </w:r>
    </w:p>
    <w:p w:rsidR="000D2886" w:rsidRDefault="000D2886" w:rsidP="00C32A8D">
      <w:pPr>
        <w:pStyle w:val="Listenabsatz"/>
        <w:spacing w:after="0" w:line="240" w:lineRule="auto"/>
        <w:jc w:val="both"/>
        <w:rPr>
          <w:b/>
          <w:spacing w:val="6"/>
          <w:sz w:val="22"/>
        </w:rPr>
      </w:pPr>
    </w:p>
    <w:p w:rsidR="00C32A8D" w:rsidRDefault="00C32A8D" w:rsidP="00232FE5">
      <w:pPr>
        <w:pStyle w:val="Listenabsatz"/>
        <w:spacing w:after="0" w:line="240" w:lineRule="auto"/>
        <w:ind w:left="284"/>
        <w:jc w:val="both"/>
        <w:rPr>
          <w:spacing w:val="6"/>
          <w:szCs w:val="20"/>
        </w:rPr>
      </w:pPr>
      <w:r>
        <w:rPr>
          <w:spacing w:val="6"/>
          <w:szCs w:val="20"/>
        </w:rPr>
        <w:t>Die Kinder verteilen sich auf einer abgesteckten Fläche im Freien</w:t>
      </w:r>
      <w:r w:rsidR="00232FE5">
        <w:rPr>
          <w:spacing w:val="6"/>
          <w:szCs w:val="20"/>
        </w:rPr>
        <w:t xml:space="preserve"> oder in einem großen Raum</w:t>
      </w:r>
      <w:r>
        <w:rPr>
          <w:spacing w:val="6"/>
          <w:szCs w:val="20"/>
        </w:rPr>
        <w:t>.</w:t>
      </w:r>
    </w:p>
    <w:p w:rsidR="00C32A8D" w:rsidRDefault="00C32A8D" w:rsidP="00232FE5">
      <w:pPr>
        <w:pStyle w:val="Listenabsatz"/>
        <w:spacing w:after="0" w:line="240" w:lineRule="auto"/>
        <w:ind w:left="284"/>
        <w:jc w:val="both"/>
        <w:rPr>
          <w:spacing w:val="6"/>
          <w:szCs w:val="20"/>
        </w:rPr>
      </w:pPr>
      <w:r>
        <w:rPr>
          <w:spacing w:val="6"/>
          <w:szCs w:val="20"/>
        </w:rPr>
        <w:t>Ein/e Teilnehmer/in der/die den Anfang machen soll, wird ausgelost. Er/Sie muss versuchen, eines der Kinder zu fangen. Ist das geschafft, geben sich die Kinder die Hand und versuchen nun ein weiteres Kind zu fangen, das ihnen dann auch die Hand reicht. So bildet sich mit der Zeit eine lange Kette.</w:t>
      </w:r>
    </w:p>
    <w:p w:rsidR="00C32A8D" w:rsidRDefault="00C32A8D" w:rsidP="00232FE5">
      <w:pPr>
        <w:pStyle w:val="Listenabsatz"/>
        <w:spacing w:after="0" w:line="240" w:lineRule="auto"/>
        <w:ind w:left="284"/>
        <w:jc w:val="both"/>
        <w:rPr>
          <w:spacing w:val="6"/>
          <w:szCs w:val="20"/>
        </w:rPr>
      </w:pPr>
    </w:p>
    <w:p w:rsidR="00C32A8D" w:rsidRDefault="00C32A8D" w:rsidP="00232FE5">
      <w:pPr>
        <w:pStyle w:val="Listenabsatz"/>
        <w:spacing w:after="0" w:line="240" w:lineRule="auto"/>
        <w:ind w:left="284"/>
        <w:jc w:val="both"/>
        <w:rPr>
          <w:spacing w:val="6"/>
          <w:szCs w:val="20"/>
        </w:rPr>
      </w:pPr>
      <w:r>
        <w:rPr>
          <w:spacing w:val="6"/>
          <w:szCs w:val="20"/>
        </w:rPr>
        <w:t>Das Spiel endet, wenn die Kinderkette auch das letzte Kind gefangen hat.</w:t>
      </w:r>
    </w:p>
    <w:p w:rsidR="008D7843" w:rsidRDefault="008D7843" w:rsidP="00232FE5">
      <w:pPr>
        <w:pStyle w:val="Listenabsatz"/>
        <w:spacing w:after="0" w:line="240" w:lineRule="auto"/>
        <w:ind w:left="284"/>
        <w:jc w:val="both"/>
        <w:rPr>
          <w:spacing w:val="6"/>
          <w:szCs w:val="20"/>
        </w:rPr>
      </w:pPr>
    </w:p>
    <w:p w:rsidR="00DD02B7" w:rsidRDefault="00DD02B7" w:rsidP="00C32A8D">
      <w:pPr>
        <w:pStyle w:val="Listenabsatz"/>
        <w:spacing w:after="0" w:line="240" w:lineRule="auto"/>
        <w:jc w:val="both"/>
        <w:rPr>
          <w:spacing w:val="6"/>
          <w:szCs w:val="20"/>
        </w:rPr>
      </w:pPr>
    </w:p>
    <w:p w:rsidR="00DD02B7" w:rsidRDefault="00DD02B7" w:rsidP="008D7843">
      <w:pPr>
        <w:pStyle w:val="Listenabsatz"/>
        <w:numPr>
          <w:ilvl w:val="0"/>
          <w:numId w:val="43"/>
        </w:numPr>
        <w:tabs>
          <w:tab w:val="left" w:pos="284"/>
        </w:tabs>
        <w:spacing w:after="0" w:line="240" w:lineRule="auto"/>
        <w:ind w:left="0" w:firstLine="0"/>
        <w:jc w:val="both"/>
        <w:rPr>
          <w:b/>
          <w:spacing w:val="6"/>
          <w:sz w:val="22"/>
        </w:rPr>
      </w:pPr>
      <w:r w:rsidRPr="00DD02B7">
        <w:rPr>
          <w:b/>
          <w:spacing w:val="6"/>
          <w:sz w:val="22"/>
        </w:rPr>
        <w:t>Baustein: „Gemeinsam von Gottes neuer Welt träumen“</w:t>
      </w:r>
      <w:r w:rsidR="008D7843">
        <w:rPr>
          <w:b/>
          <w:spacing w:val="6"/>
          <w:sz w:val="22"/>
        </w:rPr>
        <w:t xml:space="preserve"> </w:t>
      </w:r>
      <w:r w:rsidR="00123EFA">
        <w:rPr>
          <w:b/>
          <w:spacing w:val="6"/>
          <w:sz w:val="22"/>
        </w:rPr>
        <w:t>–</w:t>
      </w:r>
      <w:r w:rsidR="008D7843">
        <w:rPr>
          <w:b/>
          <w:spacing w:val="6"/>
          <w:sz w:val="22"/>
        </w:rPr>
        <w:t>Traumwolke</w:t>
      </w:r>
    </w:p>
    <w:p w:rsidR="00123EFA" w:rsidRDefault="00123EFA" w:rsidP="00123EFA">
      <w:pPr>
        <w:pStyle w:val="Listenabsatz"/>
        <w:tabs>
          <w:tab w:val="left" w:pos="284"/>
        </w:tabs>
        <w:spacing w:after="0" w:line="240" w:lineRule="auto"/>
        <w:ind w:left="0"/>
        <w:jc w:val="both"/>
        <w:rPr>
          <w:b/>
          <w:spacing w:val="6"/>
          <w:sz w:val="22"/>
        </w:rPr>
      </w:pPr>
    </w:p>
    <w:p w:rsidR="00123EFA" w:rsidRDefault="00123EFA" w:rsidP="00123EFA">
      <w:pPr>
        <w:spacing w:after="0" w:line="240" w:lineRule="auto"/>
        <w:ind w:left="284"/>
        <w:jc w:val="both"/>
        <w:rPr>
          <w:spacing w:val="6"/>
          <w:szCs w:val="20"/>
        </w:rPr>
      </w:pPr>
      <w:r>
        <w:rPr>
          <w:spacing w:val="6"/>
          <w:szCs w:val="20"/>
        </w:rPr>
        <w:t xml:space="preserve">Gemeinsames Utopien spinnen und fernab von der Realität die Gedanken grenzenlos schweifen zu lassen tut nicht nur gut, sondern erweitert auch den Denkhorizont. Gemeinsam kann nun überlegt werden: </w:t>
      </w:r>
    </w:p>
    <w:p w:rsidR="00123EFA" w:rsidRPr="00123EFA" w:rsidRDefault="00123EFA" w:rsidP="00123EFA">
      <w:pPr>
        <w:spacing w:after="0" w:line="240" w:lineRule="auto"/>
        <w:ind w:left="284"/>
        <w:jc w:val="both"/>
        <w:rPr>
          <w:spacing w:val="6"/>
          <w:szCs w:val="20"/>
        </w:rPr>
      </w:pPr>
    </w:p>
    <w:p w:rsidR="00123EFA" w:rsidRDefault="00BE3C6A" w:rsidP="00123EFA">
      <w:pPr>
        <w:spacing w:after="0" w:line="240" w:lineRule="auto"/>
        <w:ind w:left="284"/>
        <w:jc w:val="both"/>
        <w:rPr>
          <w:spacing w:val="6"/>
          <w:szCs w:val="20"/>
        </w:rPr>
      </w:pPr>
      <w:r w:rsidRPr="008D7843">
        <w:rPr>
          <w:spacing w:val="6"/>
          <w:szCs w:val="20"/>
        </w:rPr>
        <w:t xml:space="preserve">Durch das Sternsingen werden Menschen in Afrika, Lateinamerika und Asien unterstützt, denen es nicht so gut geht. </w:t>
      </w:r>
    </w:p>
    <w:p w:rsidR="00123EFA" w:rsidRPr="008D7843" w:rsidRDefault="00123EFA" w:rsidP="00123EFA">
      <w:pPr>
        <w:spacing w:after="0" w:line="240" w:lineRule="auto"/>
        <w:ind w:left="284"/>
        <w:jc w:val="both"/>
        <w:rPr>
          <w:spacing w:val="6"/>
          <w:szCs w:val="20"/>
        </w:rPr>
      </w:pPr>
      <w:r w:rsidRPr="008D7843">
        <w:rPr>
          <w:spacing w:val="6"/>
          <w:szCs w:val="20"/>
        </w:rPr>
        <w:t>Wie würde eine Welt aussehen in der es allen Menschen gut geht?</w:t>
      </w:r>
    </w:p>
    <w:p w:rsidR="00123EFA" w:rsidRPr="00123EFA" w:rsidRDefault="00123EFA" w:rsidP="00123EFA">
      <w:pPr>
        <w:pStyle w:val="Listenabsatz"/>
        <w:tabs>
          <w:tab w:val="left" w:pos="284"/>
        </w:tabs>
        <w:spacing w:after="0" w:line="240" w:lineRule="auto"/>
        <w:ind w:left="0"/>
        <w:jc w:val="both"/>
        <w:rPr>
          <w:spacing w:val="6"/>
          <w:szCs w:val="20"/>
        </w:rPr>
      </w:pPr>
    </w:p>
    <w:p w:rsidR="00BE3C6A" w:rsidRPr="008D7843" w:rsidRDefault="00BE3C6A" w:rsidP="008D7843">
      <w:pPr>
        <w:spacing w:after="0" w:line="240" w:lineRule="auto"/>
        <w:ind w:left="284"/>
        <w:jc w:val="both"/>
        <w:rPr>
          <w:spacing w:val="6"/>
          <w:szCs w:val="20"/>
        </w:rPr>
      </w:pPr>
    </w:p>
    <w:p w:rsidR="008D7843" w:rsidRDefault="00F46ACA" w:rsidP="008D7843">
      <w:pPr>
        <w:spacing w:after="0" w:line="240" w:lineRule="auto"/>
        <w:ind w:firstLine="284"/>
        <w:jc w:val="both"/>
        <w:rPr>
          <w:b/>
          <w:spacing w:val="6"/>
          <w:szCs w:val="20"/>
        </w:rPr>
      </w:pPr>
      <w:r>
        <w:rPr>
          <w:b/>
          <w:spacing w:val="6"/>
          <w:szCs w:val="20"/>
        </w:rPr>
        <w:t>Material</w:t>
      </w:r>
      <w:r w:rsidR="008D7843">
        <w:rPr>
          <w:b/>
          <w:spacing w:val="6"/>
          <w:szCs w:val="20"/>
        </w:rPr>
        <w:t xml:space="preserve">: Papier, verschiedenste Stifte, </w:t>
      </w:r>
      <w:r w:rsidR="005C28D2">
        <w:rPr>
          <w:b/>
          <w:spacing w:val="6"/>
          <w:szCs w:val="20"/>
        </w:rPr>
        <w:t xml:space="preserve">Farben und ev. </w:t>
      </w:r>
      <w:proofErr w:type="spellStart"/>
      <w:r w:rsidR="005C28D2">
        <w:rPr>
          <w:b/>
          <w:spacing w:val="6"/>
          <w:szCs w:val="20"/>
        </w:rPr>
        <w:t>Kollagematerial</w:t>
      </w:r>
      <w:proofErr w:type="spellEnd"/>
      <w:r w:rsidR="005C28D2">
        <w:rPr>
          <w:b/>
          <w:spacing w:val="6"/>
          <w:szCs w:val="20"/>
        </w:rPr>
        <w:t xml:space="preserve"> </w:t>
      </w:r>
    </w:p>
    <w:p w:rsidR="008D7843" w:rsidRPr="008D7843" w:rsidRDefault="008D7843" w:rsidP="008D7843">
      <w:pPr>
        <w:spacing w:after="0" w:line="240" w:lineRule="auto"/>
        <w:ind w:firstLine="284"/>
        <w:jc w:val="both"/>
        <w:rPr>
          <w:spacing w:val="6"/>
          <w:szCs w:val="20"/>
        </w:rPr>
      </w:pPr>
    </w:p>
    <w:p w:rsidR="00DD02B7" w:rsidRDefault="00DD02B7" w:rsidP="008D7843">
      <w:pPr>
        <w:pStyle w:val="Listenabsatz"/>
        <w:spacing w:after="0" w:line="240" w:lineRule="auto"/>
        <w:ind w:left="284"/>
        <w:jc w:val="both"/>
        <w:rPr>
          <w:spacing w:val="6"/>
          <w:szCs w:val="20"/>
        </w:rPr>
      </w:pPr>
      <w:r>
        <w:rPr>
          <w:spacing w:val="6"/>
          <w:szCs w:val="20"/>
        </w:rPr>
        <w:t>Die Kinder malen ihren Traum von einer Welt ohne</w:t>
      </w:r>
      <w:r w:rsidR="00BE3C6A">
        <w:rPr>
          <w:spacing w:val="6"/>
          <w:szCs w:val="20"/>
        </w:rPr>
        <w:t xml:space="preserve"> Krieg, Streit etc. und stellen ihre Bilder vor. </w:t>
      </w:r>
      <w:r w:rsidR="00913C05">
        <w:rPr>
          <w:spacing w:val="6"/>
          <w:szCs w:val="20"/>
        </w:rPr>
        <w:t xml:space="preserve">Es soll ein gemeinsames Utopia erträumt werden. </w:t>
      </w:r>
      <w:r w:rsidR="00BE3C6A" w:rsidRPr="00913C05">
        <w:rPr>
          <w:spacing w:val="6"/>
          <w:szCs w:val="20"/>
        </w:rPr>
        <w:t>Sie gestalten gemeinsam eine große Traumwolke aus ihren Bildern unter einem bunten Regenbogen, der alle Träume von der schönen Welt überspannt.</w:t>
      </w:r>
    </w:p>
    <w:p w:rsidR="00123EFA" w:rsidRDefault="00123EFA" w:rsidP="008D7843">
      <w:pPr>
        <w:pStyle w:val="Listenabsatz"/>
        <w:spacing w:after="0" w:line="240" w:lineRule="auto"/>
        <w:ind w:left="284"/>
        <w:jc w:val="both"/>
        <w:rPr>
          <w:spacing w:val="6"/>
          <w:szCs w:val="20"/>
        </w:rPr>
      </w:pPr>
    </w:p>
    <w:p w:rsidR="00123EFA" w:rsidRDefault="00123EFA" w:rsidP="008D7843">
      <w:pPr>
        <w:pStyle w:val="Listenabsatz"/>
        <w:spacing w:after="0" w:line="240" w:lineRule="auto"/>
        <w:ind w:left="284"/>
        <w:jc w:val="both"/>
        <w:rPr>
          <w:spacing w:val="6"/>
          <w:szCs w:val="20"/>
        </w:rPr>
      </w:pPr>
    </w:p>
    <w:p w:rsidR="00123EFA" w:rsidRDefault="00123EFA" w:rsidP="008D7843">
      <w:pPr>
        <w:pStyle w:val="Listenabsatz"/>
        <w:spacing w:after="0" w:line="240" w:lineRule="auto"/>
        <w:ind w:left="284"/>
        <w:jc w:val="both"/>
        <w:rPr>
          <w:spacing w:val="6"/>
          <w:szCs w:val="20"/>
        </w:rPr>
      </w:pPr>
    </w:p>
    <w:p w:rsidR="00123EFA" w:rsidRDefault="00123EFA" w:rsidP="008D7843">
      <w:pPr>
        <w:pStyle w:val="Listenabsatz"/>
        <w:spacing w:after="0" w:line="240" w:lineRule="auto"/>
        <w:ind w:left="284"/>
        <w:jc w:val="both"/>
        <w:rPr>
          <w:spacing w:val="6"/>
          <w:szCs w:val="20"/>
        </w:rPr>
      </w:pPr>
    </w:p>
    <w:p w:rsidR="00123EFA" w:rsidRDefault="00123EFA" w:rsidP="008D7843">
      <w:pPr>
        <w:pStyle w:val="Listenabsatz"/>
        <w:spacing w:after="0" w:line="240" w:lineRule="auto"/>
        <w:ind w:left="284"/>
        <w:jc w:val="both"/>
        <w:rPr>
          <w:spacing w:val="6"/>
          <w:szCs w:val="20"/>
        </w:rPr>
      </w:pPr>
    </w:p>
    <w:p w:rsidR="00123EFA" w:rsidRPr="00913C05" w:rsidRDefault="00123EFA" w:rsidP="008D7843">
      <w:pPr>
        <w:pStyle w:val="Listenabsatz"/>
        <w:spacing w:after="0" w:line="240" w:lineRule="auto"/>
        <w:ind w:left="284"/>
        <w:jc w:val="both"/>
        <w:rPr>
          <w:spacing w:val="6"/>
          <w:szCs w:val="20"/>
        </w:rPr>
      </w:pPr>
    </w:p>
    <w:p w:rsidR="005C28D2" w:rsidRDefault="005C28D2" w:rsidP="005C28D2">
      <w:pPr>
        <w:jc w:val="both"/>
        <w:rPr>
          <w:b/>
          <w:spacing w:val="6"/>
          <w:sz w:val="22"/>
        </w:rPr>
      </w:pPr>
    </w:p>
    <w:p w:rsidR="00CA2465" w:rsidRPr="005C28D2" w:rsidRDefault="005C28D2" w:rsidP="005C28D2">
      <w:pPr>
        <w:pStyle w:val="Listenabsatz"/>
        <w:numPr>
          <w:ilvl w:val="0"/>
          <w:numId w:val="43"/>
        </w:numPr>
        <w:ind w:left="284" w:hanging="284"/>
        <w:jc w:val="both"/>
        <w:rPr>
          <w:spacing w:val="6"/>
          <w:sz w:val="22"/>
        </w:rPr>
      </w:pPr>
      <w:r w:rsidRPr="005C28D2">
        <w:rPr>
          <w:b/>
          <w:spacing w:val="6"/>
          <w:sz w:val="22"/>
        </w:rPr>
        <w:lastRenderedPageBreak/>
        <w:t>Baustein</w:t>
      </w:r>
      <w:r>
        <w:rPr>
          <w:b/>
          <w:spacing w:val="6"/>
          <w:sz w:val="22"/>
        </w:rPr>
        <w:t>: Impulse aus Nepal, Brasilien, Kenia</w:t>
      </w:r>
    </w:p>
    <w:p w:rsidR="0099766E" w:rsidRDefault="0099766E" w:rsidP="005C28D2">
      <w:pPr>
        <w:ind w:left="284"/>
        <w:jc w:val="both"/>
        <w:rPr>
          <w:b/>
          <w:spacing w:val="6"/>
          <w:szCs w:val="20"/>
          <w:u w:val="single"/>
        </w:rPr>
      </w:pPr>
      <w:r>
        <w:rPr>
          <w:b/>
          <w:spacing w:val="6"/>
          <w:szCs w:val="20"/>
          <w:u w:val="single"/>
        </w:rPr>
        <w:t>Musik-quiz</w:t>
      </w:r>
    </w:p>
    <w:p w:rsidR="00CA2465" w:rsidRPr="005C28D2" w:rsidRDefault="005C28D2" w:rsidP="005C28D2">
      <w:pPr>
        <w:ind w:left="284"/>
        <w:jc w:val="both"/>
        <w:rPr>
          <w:b/>
          <w:spacing w:val="6"/>
          <w:szCs w:val="20"/>
        </w:rPr>
      </w:pPr>
      <w:r>
        <w:rPr>
          <w:b/>
          <w:spacing w:val="6"/>
          <w:szCs w:val="20"/>
        </w:rPr>
        <w:br/>
      </w:r>
      <w:r w:rsidR="00CA2465" w:rsidRPr="005C28D2">
        <w:rPr>
          <w:b/>
          <w:spacing w:val="6"/>
          <w:szCs w:val="20"/>
        </w:rPr>
        <w:t xml:space="preserve">Material: </w:t>
      </w:r>
      <w:r w:rsidR="00CA2465" w:rsidRPr="0099766E">
        <w:rPr>
          <w:color w:val="00B050"/>
          <w:spacing w:val="6"/>
          <w:szCs w:val="20"/>
        </w:rPr>
        <w:t>CD</w:t>
      </w:r>
      <w:r w:rsidR="0099766E" w:rsidRPr="0099766E">
        <w:rPr>
          <w:color w:val="00B050"/>
          <w:spacing w:val="6"/>
          <w:szCs w:val="20"/>
        </w:rPr>
        <w:t>- siehe Länderpaket</w:t>
      </w:r>
    </w:p>
    <w:p w:rsidR="0099766E" w:rsidRPr="005C28D2" w:rsidRDefault="00CA2465" w:rsidP="00123EFA">
      <w:pPr>
        <w:ind w:left="284"/>
        <w:jc w:val="both"/>
        <w:rPr>
          <w:spacing w:val="6"/>
          <w:szCs w:val="20"/>
        </w:rPr>
      </w:pPr>
      <w:r w:rsidRPr="005C28D2">
        <w:rPr>
          <w:spacing w:val="6"/>
          <w:szCs w:val="20"/>
        </w:rPr>
        <w:t xml:space="preserve">Von einer </w:t>
      </w:r>
      <w:r w:rsidR="005C28D2" w:rsidRPr="005C28D2">
        <w:rPr>
          <w:spacing w:val="6"/>
          <w:szCs w:val="20"/>
        </w:rPr>
        <w:t>CD</w:t>
      </w:r>
      <w:r w:rsidRPr="005C28D2">
        <w:rPr>
          <w:spacing w:val="6"/>
          <w:szCs w:val="20"/>
        </w:rPr>
        <w:t xml:space="preserve"> werden kenianische, nepalesische und brasilianische Lieder vorgespielt und die Kinder </w:t>
      </w:r>
      <w:r w:rsidR="005C28D2">
        <w:rPr>
          <w:spacing w:val="6"/>
          <w:szCs w:val="20"/>
        </w:rPr>
        <w:t xml:space="preserve">versuchen zu </w:t>
      </w:r>
      <w:r w:rsidRPr="005C28D2">
        <w:rPr>
          <w:spacing w:val="6"/>
          <w:szCs w:val="20"/>
        </w:rPr>
        <w:t xml:space="preserve"> erraten aus welchem Land das </w:t>
      </w:r>
      <w:r w:rsidR="006A09BD">
        <w:rPr>
          <w:spacing w:val="6"/>
          <w:szCs w:val="20"/>
        </w:rPr>
        <w:t xml:space="preserve">jeweilige </w:t>
      </w:r>
      <w:r w:rsidRPr="005C28D2">
        <w:rPr>
          <w:spacing w:val="6"/>
          <w:szCs w:val="20"/>
        </w:rPr>
        <w:t>Lied kommt.</w:t>
      </w:r>
      <w:r w:rsidR="006A09BD">
        <w:rPr>
          <w:spacing w:val="6"/>
          <w:szCs w:val="20"/>
        </w:rPr>
        <w:t xml:space="preserve"> (zur Hilfe Kindern die Möglichkeiten vorgeben)</w:t>
      </w:r>
    </w:p>
    <w:p w:rsidR="00783670" w:rsidRPr="00F46ACA" w:rsidRDefault="006A09BD" w:rsidP="006A09BD">
      <w:pPr>
        <w:spacing w:after="0" w:line="240" w:lineRule="auto"/>
        <w:jc w:val="both"/>
        <w:rPr>
          <w:b/>
          <w:spacing w:val="6"/>
          <w:szCs w:val="20"/>
          <w:u w:val="single"/>
          <w:lang w:val="de-DE"/>
        </w:rPr>
      </w:pPr>
      <w:r>
        <w:rPr>
          <w:noProof/>
          <w:lang w:eastAsia="de-AT"/>
        </w:rPr>
        <w:t xml:space="preserve">      </w:t>
      </w:r>
      <w:r w:rsidR="00783670" w:rsidRPr="00F46ACA">
        <w:rPr>
          <w:b/>
          <w:spacing w:val="6"/>
          <w:szCs w:val="20"/>
          <w:u w:val="single"/>
          <w:lang w:val="de-DE"/>
        </w:rPr>
        <w:t>Sprichwörter aus Nepal, Brasilien und Kenia</w:t>
      </w:r>
    </w:p>
    <w:p w:rsidR="00F46ACA" w:rsidRDefault="00F46ACA" w:rsidP="00F46ACA">
      <w:pPr>
        <w:spacing w:line="240" w:lineRule="auto"/>
        <w:ind w:left="284"/>
        <w:jc w:val="both"/>
        <w:rPr>
          <w:spacing w:val="6"/>
          <w:szCs w:val="20"/>
          <w:lang w:val="de-DE"/>
        </w:rPr>
      </w:pPr>
    </w:p>
    <w:p w:rsidR="00783670" w:rsidRPr="00CE742B" w:rsidRDefault="00783670" w:rsidP="00F46ACA">
      <w:pPr>
        <w:spacing w:line="240" w:lineRule="auto"/>
        <w:ind w:left="284"/>
        <w:jc w:val="both"/>
        <w:rPr>
          <w:spacing w:val="6"/>
          <w:szCs w:val="20"/>
          <w:lang w:val="de-DE"/>
        </w:rPr>
      </w:pPr>
      <w:r w:rsidRPr="00CE742B">
        <w:rPr>
          <w:spacing w:val="6"/>
          <w:szCs w:val="20"/>
          <w:lang w:val="de-DE"/>
        </w:rPr>
        <w:t>Sprichwörter spiegeln die Geschichte, traditionellen Werte und über Generationen angehäufte Weisheiten einer Gemeinschaft wider. Jede Kultur besitzt ihre eigene Sammlung traditioneller Sprichwörter, die mündlich von einer Generation zur nächsten übermittelt werden. In Gesellschaften, in denen Lesen und Schreiben nicht so bedeutsam sind, wird dieses mündliche Wissen stärker gepflegt und angewendet. Auch sei in diesem Zusammenhang erwähnt, dass die Verwendung von Sprichwörtern nicht nur bewährte Volksweisheiten vermitteln, sondern auch dazu beitragen können, Vorurteile und Stereotypen jeglicher Art zu festigen. Es hat durchaus Sinn, die eigene Kultur kritisch unter die Lupe zu nehmen, indem man Sprichwörter hinterfragt.</w:t>
      </w:r>
    </w:p>
    <w:p w:rsidR="00F46ACA" w:rsidRDefault="00F46ACA" w:rsidP="00F46ACA">
      <w:pPr>
        <w:spacing w:after="0" w:line="240" w:lineRule="auto"/>
        <w:jc w:val="both"/>
        <w:rPr>
          <w:b/>
          <w:spacing w:val="6"/>
          <w:lang w:val="de-DE"/>
        </w:rPr>
      </w:pPr>
      <w:r>
        <w:rPr>
          <w:b/>
          <w:spacing w:val="6"/>
          <w:lang w:val="de-DE"/>
        </w:rPr>
        <w:t xml:space="preserve">     Spielvariante 1:</w:t>
      </w:r>
    </w:p>
    <w:p w:rsidR="00F46ACA" w:rsidRPr="00F46ACA" w:rsidRDefault="00F46ACA" w:rsidP="00F46ACA">
      <w:pPr>
        <w:pStyle w:val="Listenabsatz"/>
        <w:spacing w:after="0" w:line="240" w:lineRule="auto"/>
        <w:ind w:left="284"/>
        <w:jc w:val="both"/>
        <w:rPr>
          <w:spacing w:val="6"/>
          <w:szCs w:val="20"/>
          <w:lang w:val="de-DE"/>
        </w:rPr>
      </w:pPr>
      <w:r w:rsidRPr="00F46ACA">
        <w:rPr>
          <w:b/>
          <w:spacing w:val="6"/>
          <w:szCs w:val="20"/>
          <w:lang w:val="de-DE"/>
        </w:rPr>
        <w:t xml:space="preserve">Material: </w:t>
      </w:r>
      <w:r>
        <w:rPr>
          <w:spacing w:val="6"/>
          <w:szCs w:val="20"/>
          <w:lang w:val="de-DE"/>
        </w:rPr>
        <w:t>Vorlage mit Sprichwörtern auf festes Papier kopiert und in Kärtchen zerschnitte</w:t>
      </w:r>
      <w:r w:rsidR="0099766E">
        <w:rPr>
          <w:spacing w:val="6"/>
          <w:szCs w:val="20"/>
          <w:lang w:val="de-DE"/>
        </w:rPr>
        <w:t>n</w:t>
      </w:r>
      <w:r>
        <w:rPr>
          <w:spacing w:val="6"/>
          <w:szCs w:val="20"/>
          <w:lang w:val="de-DE"/>
        </w:rPr>
        <w:t xml:space="preserve">. </w:t>
      </w:r>
    </w:p>
    <w:p w:rsidR="00F46ACA" w:rsidRPr="00CE742B" w:rsidRDefault="00F46ACA" w:rsidP="00F46ACA">
      <w:pPr>
        <w:pStyle w:val="Listenabsatz"/>
        <w:spacing w:after="0" w:line="240" w:lineRule="auto"/>
        <w:ind w:left="284"/>
        <w:jc w:val="both"/>
        <w:rPr>
          <w:spacing w:val="6"/>
          <w:szCs w:val="20"/>
          <w:lang w:val="de-DE"/>
        </w:rPr>
      </w:pPr>
      <w:r w:rsidRPr="00F46ACA">
        <w:rPr>
          <w:b/>
          <w:spacing w:val="6"/>
          <w:szCs w:val="20"/>
          <w:lang w:val="de-DE"/>
        </w:rPr>
        <w:t>Ablauf:</w:t>
      </w:r>
      <w:r>
        <w:rPr>
          <w:spacing w:val="6"/>
          <w:szCs w:val="20"/>
          <w:lang w:val="de-DE"/>
        </w:rPr>
        <w:t xml:space="preserve"> </w:t>
      </w:r>
      <w:r w:rsidRPr="00CE742B">
        <w:rPr>
          <w:spacing w:val="6"/>
          <w:szCs w:val="20"/>
          <w:lang w:val="de-DE"/>
        </w:rPr>
        <w:t>Jeweils zwei Kinder bekommen nun ein Kärtchen und stellen das Sprichwort pantomimisch dar (eine kleine Szene, auf die das Sprichwort passt oder die dieses erklärt). Auf einem Plakat werden die Sprichwörter noch gesammelt aufgehängt. Im Anschluss an jede Szene versuchen die Kinder zu erraten, um welches Sprichwort es sich handelt. Dazu können sie aufs Plakat schauen, was passen könnte.</w:t>
      </w:r>
    </w:p>
    <w:p w:rsidR="00F46ACA" w:rsidRDefault="00F46ACA" w:rsidP="00F46ACA">
      <w:pPr>
        <w:spacing w:line="240" w:lineRule="auto"/>
        <w:ind w:left="284"/>
        <w:jc w:val="both"/>
        <w:rPr>
          <w:b/>
          <w:spacing w:val="6"/>
          <w:lang w:val="de-DE"/>
        </w:rPr>
      </w:pPr>
    </w:p>
    <w:p w:rsidR="00F46ACA" w:rsidRDefault="00F46ACA" w:rsidP="00F46ACA">
      <w:pPr>
        <w:spacing w:after="0" w:line="240" w:lineRule="auto"/>
        <w:ind w:firstLine="284"/>
        <w:jc w:val="both"/>
        <w:rPr>
          <w:b/>
          <w:spacing w:val="6"/>
          <w:lang w:val="de-DE"/>
        </w:rPr>
      </w:pPr>
      <w:r>
        <w:rPr>
          <w:b/>
          <w:spacing w:val="6"/>
          <w:lang w:val="de-DE"/>
        </w:rPr>
        <w:t>Spielvariante 2:</w:t>
      </w:r>
    </w:p>
    <w:p w:rsidR="00F46ACA" w:rsidRPr="00F46ACA" w:rsidRDefault="00F46ACA" w:rsidP="00F46ACA">
      <w:pPr>
        <w:pStyle w:val="Listenabsatz"/>
        <w:spacing w:after="0" w:line="240" w:lineRule="auto"/>
        <w:ind w:left="284"/>
        <w:jc w:val="both"/>
        <w:rPr>
          <w:spacing w:val="6"/>
          <w:szCs w:val="20"/>
          <w:lang w:val="de-DE"/>
        </w:rPr>
      </w:pPr>
      <w:r w:rsidRPr="00F46ACA">
        <w:rPr>
          <w:b/>
          <w:spacing w:val="6"/>
          <w:szCs w:val="20"/>
          <w:lang w:val="de-DE"/>
        </w:rPr>
        <w:t xml:space="preserve">Material: </w:t>
      </w:r>
      <w:r>
        <w:rPr>
          <w:spacing w:val="6"/>
          <w:szCs w:val="20"/>
          <w:lang w:val="de-DE"/>
        </w:rPr>
        <w:t xml:space="preserve">Musik, Abspielgerät, 1 Vorlage mit Sprichwörtern  </w:t>
      </w:r>
    </w:p>
    <w:p w:rsidR="00F46ACA" w:rsidRPr="00CE742B" w:rsidRDefault="00F46ACA" w:rsidP="00F46ACA">
      <w:pPr>
        <w:pStyle w:val="Listenabsatz"/>
        <w:spacing w:after="0" w:line="240" w:lineRule="auto"/>
        <w:ind w:left="284"/>
        <w:jc w:val="both"/>
        <w:rPr>
          <w:spacing w:val="6"/>
          <w:szCs w:val="20"/>
          <w:lang w:val="de-DE"/>
        </w:rPr>
      </w:pPr>
      <w:r w:rsidRPr="00F46ACA">
        <w:rPr>
          <w:b/>
          <w:spacing w:val="6"/>
          <w:szCs w:val="20"/>
          <w:lang w:val="de-DE"/>
        </w:rPr>
        <w:t>Ablauf:</w:t>
      </w:r>
      <w:r>
        <w:rPr>
          <w:spacing w:val="6"/>
          <w:szCs w:val="20"/>
          <w:lang w:val="de-DE"/>
        </w:rPr>
        <w:t xml:space="preserve"> </w:t>
      </w:r>
      <w:r w:rsidRPr="00CE742B">
        <w:rPr>
          <w:spacing w:val="6"/>
          <w:szCs w:val="20"/>
          <w:lang w:val="de-DE"/>
        </w:rPr>
        <w:t>Alle bewegen sich frei zur Musik im Raum. Immer, wenn die Musik stoppt, liest die Spielleitung ein Sprichwort vor, welches die Teilnehmer</w:t>
      </w:r>
      <w:r w:rsidR="00123EFA">
        <w:rPr>
          <w:spacing w:val="6"/>
          <w:szCs w:val="20"/>
          <w:lang w:val="de-DE"/>
        </w:rPr>
        <w:t>/</w:t>
      </w:r>
      <w:r w:rsidRPr="00CE742B">
        <w:rPr>
          <w:spacing w:val="6"/>
          <w:szCs w:val="20"/>
          <w:lang w:val="de-DE"/>
        </w:rPr>
        <w:t xml:space="preserve">innen </w:t>
      </w:r>
      <w:bookmarkStart w:id="0" w:name="_GoBack"/>
      <w:bookmarkEnd w:id="0"/>
      <w:r w:rsidRPr="00CE742B">
        <w:rPr>
          <w:spacing w:val="6"/>
          <w:szCs w:val="20"/>
          <w:lang w:val="de-DE"/>
        </w:rPr>
        <w:t>gemeinsam pantomimisch darstellen (ca. eine halbe Minute Darstellungszeit).</w:t>
      </w:r>
    </w:p>
    <w:p w:rsidR="00F46ACA" w:rsidRDefault="00F46ACA" w:rsidP="00F46ACA">
      <w:pPr>
        <w:spacing w:line="240" w:lineRule="auto"/>
        <w:ind w:left="284"/>
        <w:jc w:val="both"/>
        <w:rPr>
          <w:b/>
          <w:spacing w:val="6"/>
          <w:lang w:val="de-DE"/>
        </w:rPr>
      </w:pPr>
    </w:p>
    <w:p w:rsidR="00F46ACA" w:rsidRDefault="00F46ACA" w:rsidP="00F46ACA">
      <w:pPr>
        <w:spacing w:after="0" w:line="240" w:lineRule="auto"/>
        <w:ind w:firstLine="284"/>
        <w:jc w:val="both"/>
        <w:rPr>
          <w:b/>
          <w:spacing w:val="6"/>
          <w:lang w:val="de-DE"/>
        </w:rPr>
      </w:pPr>
      <w:r>
        <w:rPr>
          <w:b/>
          <w:spacing w:val="6"/>
          <w:lang w:val="de-DE"/>
        </w:rPr>
        <w:t>Spielvariante 3:</w:t>
      </w:r>
    </w:p>
    <w:p w:rsidR="00F46ACA" w:rsidRPr="00F46ACA" w:rsidRDefault="00F46ACA" w:rsidP="00F46ACA">
      <w:pPr>
        <w:pStyle w:val="Listenabsatz"/>
        <w:spacing w:after="0" w:line="240" w:lineRule="auto"/>
        <w:ind w:left="284"/>
        <w:jc w:val="both"/>
        <w:rPr>
          <w:spacing w:val="6"/>
          <w:szCs w:val="20"/>
          <w:lang w:val="de-DE"/>
        </w:rPr>
      </w:pPr>
      <w:r w:rsidRPr="00F46ACA">
        <w:rPr>
          <w:b/>
          <w:spacing w:val="6"/>
          <w:szCs w:val="20"/>
          <w:lang w:val="de-DE"/>
        </w:rPr>
        <w:t xml:space="preserve">Material: </w:t>
      </w:r>
      <w:r>
        <w:rPr>
          <w:spacing w:val="6"/>
          <w:szCs w:val="20"/>
          <w:lang w:val="de-DE"/>
        </w:rPr>
        <w:t>Vorlage</w:t>
      </w:r>
      <w:r w:rsidR="00783343">
        <w:rPr>
          <w:spacing w:val="6"/>
          <w:szCs w:val="20"/>
          <w:lang w:val="de-DE"/>
        </w:rPr>
        <w:t>n</w:t>
      </w:r>
      <w:r>
        <w:rPr>
          <w:spacing w:val="6"/>
          <w:szCs w:val="20"/>
          <w:lang w:val="de-DE"/>
        </w:rPr>
        <w:t xml:space="preserve"> mit Sprichwörtern</w:t>
      </w:r>
      <w:r w:rsidR="00783343">
        <w:rPr>
          <w:spacing w:val="6"/>
          <w:szCs w:val="20"/>
          <w:lang w:val="de-DE"/>
        </w:rPr>
        <w:t>, Plakat, Stifte</w:t>
      </w:r>
      <w:r>
        <w:rPr>
          <w:spacing w:val="6"/>
          <w:szCs w:val="20"/>
          <w:lang w:val="de-DE"/>
        </w:rPr>
        <w:t xml:space="preserve">  </w:t>
      </w:r>
    </w:p>
    <w:p w:rsidR="00783670" w:rsidRPr="00783343" w:rsidRDefault="00F46ACA" w:rsidP="00783343">
      <w:pPr>
        <w:spacing w:after="0" w:line="240" w:lineRule="auto"/>
        <w:ind w:left="284"/>
        <w:jc w:val="both"/>
        <w:rPr>
          <w:spacing w:val="6"/>
          <w:szCs w:val="20"/>
          <w:lang w:val="de-DE"/>
        </w:rPr>
      </w:pPr>
      <w:r w:rsidRPr="00783343">
        <w:rPr>
          <w:b/>
          <w:spacing w:val="6"/>
          <w:szCs w:val="20"/>
          <w:lang w:val="de-DE"/>
        </w:rPr>
        <w:t>Ablauf:</w:t>
      </w:r>
      <w:r w:rsidRPr="00783343">
        <w:rPr>
          <w:spacing w:val="6"/>
          <w:szCs w:val="20"/>
          <w:lang w:val="de-DE"/>
        </w:rPr>
        <w:t xml:space="preserve"> </w:t>
      </w:r>
      <w:r w:rsidR="00783343" w:rsidRPr="00783343">
        <w:rPr>
          <w:spacing w:val="6"/>
          <w:szCs w:val="20"/>
          <w:lang w:val="de-DE"/>
        </w:rPr>
        <w:t xml:space="preserve">Gemeinsam werden die Sprichwörter angeschaut und überlegt, welche Themen da vorkommen. Gibt es zu diesem Thema auch Sprichwörter in unserer Kultur? Österreichische Sprichwörter können auf das Plakat dazu geschrieben werden und ein Austausch stattfinden, wie viel man über die unterschiedlichen Kulturen aus den Sprichwörtern herauslesen kann. </w:t>
      </w:r>
      <w:r w:rsidR="00783670" w:rsidRPr="00783343">
        <w:rPr>
          <w:spacing w:val="6"/>
          <w:szCs w:val="20"/>
          <w:lang w:val="de-DE"/>
        </w:rPr>
        <w:t xml:space="preserve">Die Kleingruppen können sich </w:t>
      </w:r>
      <w:r w:rsidR="00783343">
        <w:rPr>
          <w:spacing w:val="6"/>
          <w:szCs w:val="20"/>
          <w:lang w:val="de-DE"/>
        </w:rPr>
        <w:t xml:space="preserve">auch </w:t>
      </w:r>
      <w:r w:rsidR="00783670" w:rsidRPr="00783343">
        <w:rPr>
          <w:spacing w:val="6"/>
          <w:szCs w:val="20"/>
          <w:lang w:val="de-DE"/>
        </w:rPr>
        <w:t xml:space="preserve">neue Sprichwörter/Bauernregeln zu den besprochenen Themen überlegen (die auch lustige Sachen sein könnten, zum Beispiel: „Kommt aus Westen der Wind, wird nass bald das Kind!“ (in Österreich kommt das regnerische Wetter bekanntlich vom Atlantik und der ist im Westen) </w:t>
      </w:r>
    </w:p>
    <w:p w:rsidR="00783670" w:rsidRPr="00CE742B" w:rsidRDefault="00783670" w:rsidP="00783670">
      <w:pPr>
        <w:pStyle w:val="Listenabsatz"/>
        <w:spacing w:line="240" w:lineRule="auto"/>
        <w:jc w:val="both"/>
        <w:rPr>
          <w:spacing w:val="6"/>
          <w:szCs w:val="20"/>
          <w:lang w:val="de-DE"/>
        </w:rPr>
      </w:pPr>
    </w:p>
    <w:p w:rsidR="00783670" w:rsidRPr="00CE742B" w:rsidRDefault="00783670" w:rsidP="00783670">
      <w:pPr>
        <w:pStyle w:val="Listenabsatz"/>
        <w:spacing w:line="240" w:lineRule="auto"/>
        <w:jc w:val="both"/>
        <w:rPr>
          <w:spacing w:val="6"/>
          <w:szCs w:val="20"/>
          <w:lang w:val="de-DE"/>
        </w:rPr>
      </w:pPr>
    </w:p>
    <w:tbl>
      <w:tblPr>
        <w:tblStyle w:val="Tabellenraster"/>
        <w:tblW w:w="0" w:type="auto"/>
        <w:tblInd w:w="392" w:type="dxa"/>
        <w:tblLook w:val="04A0" w:firstRow="1" w:lastRow="0" w:firstColumn="1" w:lastColumn="0" w:noHBand="0" w:noVBand="1"/>
      </w:tblPr>
      <w:tblGrid>
        <w:gridCol w:w="3070"/>
        <w:gridCol w:w="3071"/>
        <w:gridCol w:w="3071"/>
      </w:tblGrid>
      <w:tr w:rsidR="00783670" w:rsidRPr="00CE742B" w:rsidTr="00783343">
        <w:tc>
          <w:tcPr>
            <w:tcW w:w="3070" w:type="dxa"/>
          </w:tcPr>
          <w:p w:rsidR="00783670" w:rsidRPr="00CE742B" w:rsidRDefault="00783670" w:rsidP="00CC4C4C">
            <w:pPr>
              <w:jc w:val="both"/>
              <w:rPr>
                <w:b/>
                <w:spacing w:val="6"/>
                <w:szCs w:val="20"/>
                <w:lang w:val="de-DE"/>
              </w:rPr>
            </w:pPr>
            <w:r w:rsidRPr="00CE742B">
              <w:rPr>
                <w:b/>
                <w:spacing w:val="6"/>
                <w:szCs w:val="20"/>
                <w:lang w:val="de-DE"/>
              </w:rPr>
              <w:t>Sprichwörter Kenia</w:t>
            </w:r>
          </w:p>
        </w:tc>
        <w:tc>
          <w:tcPr>
            <w:tcW w:w="3071" w:type="dxa"/>
          </w:tcPr>
          <w:p w:rsidR="00783670" w:rsidRPr="00CE742B" w:rsidRDefault="00783670" w:rsidP="00CC4C4C">
            <w:pPr>
              <w:jc w:val="both"/>
              <w:rPr>
                <w:b/>
                <w:spacing w:val="6"/>
                <w:szCs w:val="20"/>
                <w:lang w:val="de-DE"/>
              </w:rPr>
            </w:pPr>
            <w:r w:rsidRPr="00CE742B">
              <w:rPr>
                <w:b/>
                <w:spacing w:val="6"/>
                <w:szCs w:val="20"/>
                <w:lang w:val="de-DE"/>
              </w:rPr>
              <w:t>Sprichwörter Brasilien</w:t>
            </w:r>
          </w:p>
        </w:tc>
        <w:tc>
          <w:tcPr>
            <w:tcW w:w="3071" w:type="dxa"/>
          </w:tcPr>
          <w:p w:rsidR="00783670" w:rsidRPr="00CE742B" w:rsidRDefault="00783670" w:rsidP="00CC4C4C">
            <w:pPr>
              <w:jc w:val="both"/>
              <w:rPr>
                <w:b/>
                <w:spacing w:val="6"/>
                <w:szCs w:val="20"/>
                <w:lang w:val="de-DE"/>
              </w:rPr>
            </w:pPr>
            <w:r w:rsidRPr="00CE742B">
              <w:rPr>
                <w:b/>
                <w:spacing w:val="6"/>
                <w:szCs w:val="20"/>
                <w:lang w:val="de-DE"/>
              </w:rPr>
              <w:t>Sprichwörter Nepal</w:t>
            </w:r>
          </w:p>
        </w:tc>
      </w:tr>
      <w:tr w:rsidR="00783670" w:rsidRPr="00CE742B" w:rsidTr="00783343">
        <w:tc>
          <w:tcPr>
            <w:tcW w:w="3070" w:type="dxa"/>
          </w:tcPr>
          <w:p w:rsidR="00783670" w:rsidRPr="00CE742B" w:rsidRDefault="00783670" w:rsidP="00783343">
            <w:pPr>
              <w:ind w:left="34" w:hanging="34"/>
              <w:jc w:val="both"/>
              <w:rPr>
                <w:spacing w:val="6"/>
                <w:szCs w:val="20"/>
                <w:lang w:val="de-DE"/>
              </w:rPr>
            </w:pPr>
            <w:r w:rsidRPr="00CE742B">
              <w:rPr>
                <w:spacing w:val="6"/>
                <w:szCs w:val="20"/>
                <w:lang w:val="de-DE"/>
              </w:rPr>
              <w:t>Intelligenz ist wie Haar, jeder hat seine eigene</w:t>
            </w:r>
          </w:p>
          <w:p w:rsidR="00783670" w:rsidRPr="00CE742B" w:rsidRDefault="00783670" w:rsidP="00CC4C4C">
            <w:pPr>
              <w:jc w:val="both"/>
              <w:rPr>
                <w:spacing w:val="6"/>
                <w:szCs w:val="20"/>
                <w:lang w:val="de-DE"/>
              </w:rPr>
            </w:pPr>
          </w:p>
        </w:tc>
        <w:tc>
          <w:tcPr>
            <w:tcW w:w="3071" w:type="dxa"/>
          </w:tcPr>
          <w:p w:rsidR="00783670" w:rsidRPr="00CE742B" w:rsidRDefault="00783670" w:rsidP="00CC4C4C">
            <w:pPr>
              <w:jc w:val="both"/>
              <w:rPr>
                <w:spacing w:val="6"/>
                <w:szCs w:val="20"/>
                <w:lang w:val="de-DE"/>
              </w:rPr>
            </w:pPr>
            <w:r w:rsidRPr="00CE742B">
              <w:rPr>
                <w:spacing w:val="6"/>
                <w:szCs w:val="20"/>
                <w:lang w:val="de-DE"/>
              </w:rPr>
              <w:t>Nur wer an die Zukunft glaubt, glaubt an die Gegenwart</w:t>
            </w:r>
          </w:p>
        </w:tc>
        <w:tc>
          <w:tcPr>
            <w:tcW w:w="3071" w:type="dxa"/>
          </w:tcPr>
          <w:p w:rsidR="00783670" w:rsidRPr="00CE742B" w:rsidRDefault="00783670" w:rsidP="00CC4C4C">
            <w:pPr>
              <w:jc w:val="both"/>
              <w:rPr>
                <w:spacing w:val="6"/>
                <w:szCs w:val="20"/>
                <w:lang w:val="de-DE"/>
              </w:rPr>
            </w:pPr>
            <w:r w:rsidRPr="00CE742B">
              <w:rPr>
                <w:spacing w:val="6"/>
                <w:szCs w:val="20"/>
                <w:lang w:val="de-DE"/>
              </w:rPr>
              <w:t xml:space="preserve">Wer den </w:t>
            </w:r>
            <w:hyperlink r:id="rId8" w:tooltip="28 Zitate" w:history="1">
              <w:r w:rsidRPr="00CE742B">
                <w:rPr>
                  <w:spacing w:val="6"/>
                  <w:szCs w:val="20"/>
                  <w:lang w:val="de-DE"/>
                </w:rPr>
                <w:t>Feind</w:t>
              </w:r>
            </w:hyperlink>
            <w:r w:rsidRPr="00CE742B">
              <w:rPr>
                <w:spacing w:val="6"/>
                <w:szCs w:val="20"/>
                <w:lang w:val="de-DE"/>
              </w:rPr>
              <w:t xml:space="preserve"> umarmt, macht ihn </w:t>
            </w:r>
            <w:hyperlink r:id="rId9" w:tooltip="1 Zitat" w:history="1">
              <w:r w:rsidRPr="00CE742B">
                <w:rPr>
                  <w:spacing w:val="6"/>
                  <w:szCs w:val="20"/>
                  <w:lang w:val="de-DE"/>
                </w:rPr>
                <w:t>bewegungsunfähig</w:t>
              </w:r>
            </w:hyperlink>
          </w:p>
        </w:tc>
      </w:tr>
      <w:tr w:rsidR="00783670" w:rsidRPr="00CE742B" w:rsidTr="00783343">
        <w:tc>
          <w:tcPr>
            <w:tcW w:w="3070" w:type="dxa"/>
          </w:tcPr>
          <w:p w:rsidR="00783670" w:rsidRPr="00CE742B" w:rsidRDefault="00783670" w:rsidP="00783343">
            <w:pPr>
              <w:ind w:left="34" w:hanging="34"/>
              <w:jc w:val="both"/>
              <w:rPr>
                <w:spacing w:val="6"/>
                <w:szCs w:val="20"/>
                <w:lang w:val="de-DE"/>
              </w:rPr>
            </w:pPr>
            <w:r w:rsidRPr="00CE742B">
              <w:rPr>
                <w:spacing w:val="6"/>
                <w:szCs w:val="20"/>
                <w:lang w:val="de-DE"/>
              </w:rPr>
              <w:t>Ein sinkendes Schiff braucht keinen Kapitän</w:t>
            </w:r>
          </w:p>
          <w:p w:rsidR="00783670" w:rsidRPr="00CE742B" w:rsidRDefault="00783670" w:rsidP="00783343">
            <w:pPr>
              <w:ind w:left="34" w:hanging="34"/>
              <w:jc w:val="both"/>
              <w:rPr>
                <w:spacing w:val="6"/>
                <w:szCs w:val="20"/>
                <w:lang w:val="de-DE"/>
              </w:rPr>
            </w:pPr>
          </w:p>
        </w:tc>
        <w:tc>
          <w:tcPr>
            <w:tcW w:w="3071" w:type="dxa"/>
          </w:tcPr>
          <w:p w:rsidR="00783670" w:rsidRPr="00CE742B" w:rsidRDefault="00783670" w:rsidP="00CC4C4C">
            <w:pPr>
              <w:jc w:val="both"/>
              <w:rPr>
                <w:spacing w:val="6"/>
                <w:szCs w:val="20"/>
                <w:lang w:val="de-DE"/>
              </w:rPr>
            </w:pPr>
            <w:r w:rsidRPr="00CE742B">
              <w:rPr>
                <w:spacing w:val="6"/>
                <w:szCs w:val="20"/>
                <w:lang w:val="de-DE"/>
              </w:rPr>
              <w:t>Man soll das Eisen schmieden, solange es heiß ist</w:t>
            </w:r>
          </w:p>
        </w:tc>
        <w:tc>
          <w:tcPr>
            <w:tcW w:w="3071" w:type="dxa"/>
          </w:tcPr>
          <w:p w:rsidR="00783670" w:rsidRPr="00CE742B" w:rsidRDefault="00783670" w:rsidP="00CC4C4C">
            <w:pPr>
              <w:jc w:val="both"/>
              <w:rPr>
                <w:spacing w:val="6"/>
                <w:szCs w:val="20"/>
                <w:lang w:val="de-DE"/>
              </w:rPr>
            </w:pPr>
            <w:r w:rsidRPr="00CE742B">
              <w:rPr>
                <w:spacing w:val="6"/>
                <w:szCs w:val="20"/>
                <w:lang w:val="de-DE"/>
              </w:rPr>
              <w:t>Betrachte Deinen größten Feind als Deinen besten Lehrer</w:t>
            </w:r>
            <w:proofErr w:type="gramStart"/>
            <w:r w:rsidRPr="00CE742B">
              <w:rPr>
                <w:spacing w:val="6"/>
                <w:szCs w:val="20"/>
                <w:lang w:val="de-DE"/>
              </w:rPr>
              <w:t>,</w:t>
            </w:r>
            <w:proofErr w:type="gramEnd"/>
            <w:r w:rsidRPr="00CE742B">
              <w:rPr>
                <w:spacing w:val="6"/>
                <w:szCs w:val="20"/>
                <w:lang w:val="de-DE"/>
              </w:rPr>
              <w:br/>
              <w:t>der Dir Deine eigenen Fehler offenbart. (Buddha)</w:t>
            </w:r>
          </w:p>
        </w:tc>
      </w:tr>
      <w:tr w:rsidR="00783670" w:rsidRPr="00CE742B" w:rsidTr="00783343">
        <w:tc>
          <w:tcPr>
            <w:tcW w:w="3070" w:type="dxa"/>
          </w:tcPr>
          <w:p w:rsidR="00783670" w:rsidRPr="00CE742B" w:rsidRDefault="00783670" w:rsidP="00783343">
            <w:pPr>
              <w:ind w:left="34" w:hanging="34"/>
              <w:jc w:val="both"/>
              <w:rPr>
                <w:spacing w:val="6"/>
                <w:szCs w:val="20"/>
                <w:lang w:val="de-DE"/>
              </w:rPr>
            </w:pPr>
            <w:r w:rsidRPr="00CE742B">
              <w:rPr>
                <w:spacing w:val="6"/>
                <w:szCs w:val="20"/>
                <w:lang w:val="de-DE"/>
              </w:rPr>
              <w:lastRenderedPageBreak/>
              <w:t>Ein leerer Topf macht den größten Lärm</w:t>
            </w:r>
          </w:p>
          <w:p w:rsidR="00783670" w:rsidRPr="00CE742B" w:rsidRDefault="00783670" w:rsidP="00783343">
            <w:pPr>
              <w:ind w:left="34" w:hanging="34"/>
              <w:jc w:val="both"/>
              <w:rPr>
                <w:spacing w:val="6"/>
                <w:szCs w:val="20"/>
                <w:lang w:val="de-DE"/>
              </w:rPr>
            </w:pPr>
          </w:p>
        </w:tc>
        <w:tc>
          <w:tcPr>
            <w:tcW w:w="3071" w:type="dxa"/>
          </w:tcPr>
          <w:p w:rsidR="00783670" w:rsidRPr="00CE742B" w:rsidRDefault="00783670" w:rsidP="00CC4C4C">
            <w:pPr>
              <w:jc w:val="both"/>
              <w:rPr>
                <w:spacing w:val="6"/>
                <w:szCs w:val="20"/>
                <w:lang w:val="de-DE"/>
              </w:rPr>
            </w:pPr>
            <w:r w:rsidRPr="00CE742B">
              <w:rPr>
                <w:spacing w:val="6"/>
                <w:szCs w:val="20"/>
                <w:lang w:val="de-DE"/>
              </w:rPr>
              <w:t>Narren lernen, wenn sie lernen, auf eigene Kosten. Der Kluge lernt auf Kosten der Narren</w:t>
            </w:r>
          </w:p>
        </w:tc>
        <w:tc>
          <w:tcPr>
            <w:tcW w:w="3071" w:type="dxa"/>
          </w:tcPr>
          <w:p w:rsidR="00783670" w:rsidRPr="00CE742B" w:rsidRDefault="00783670" w:rsidP="003D4906">
            <w:pPr>
              <w:rPr>
                <w:spacing w:val="6"/>
                <w:szCs w:val="20"/>
                <w:lang w:val="de-DE"/>
              </w:rPr>
            </w:pPr>
            <w:r w:rsidRPr="00CE742B">
              <w:rPr>
                <w:spacing w:val="6"/>
                <w:szCs w:val="20"/>
                <w:lang w:val="de-DE"/>
              </w:rPr>
              <w:t>Strebe nicht nach Perfektion in einer sich stetig verändernden Welt!</w:t>
            </w:r>
            <w:r w:rsidRPr="00CE742B">
              <w:rPr>
                <w:spacing w:val="6"/>
                <w:szCs w:val="20"/>
                <w:lang w:val="de-DE"/>
              </w:rPr>
              <w:br/>
              <w:t>Stattdessen: Vervollkommne Deine Liebe!</w:t>
            </w:r>
          </w:p>
        </w:tc>
      </w:tr>
      <w:tr w:rsidR="00783670" w:rsidRPr="00CE742B" w:rsidTr="00783343">
        <w:tc>
          <w:tcPr>
            <w:tcW w:w="3070" w:type="dxa"/>
          </w:tcPr>
          <w:p w:rsidR="00783670" w:rsidRPr="00CE742B" w:rsidRDefault="00783670" w:rsidP="00783343">
            <w:pPr>
              <w:ind w:left="34" w:hanging="34"/>
              <w:jc w:val="both"/>
              <w:rPr>
                <w:spacing w:val="6"/>
                <w:szCs w:val="20"/>
                <w:lang w:val="de-DE"/>
              </w:rPr>
            </w:pPr>
            <w:r w:rsidRPr="00CE742B">
              <w:rPr>
                <w:spacing w:val="6"/>
                <w:szCs w:val="20"/>
                <w:lang w:val="de-DE"/>
              </w:rPr>
              <w:t>Ein Floh kann einem Löwen mehr zu schaffen machen als ein Löwe einem Floh</w:t>
            </w:r>
          </w:p>
        </w:tc>
        <w:tc>
          <w:tcPr>
            <w:tcW w:w="3071" w:type="dxa"/>
          </w:tcPr>
          <w:p w:rsidR="00783670" w:rsidRPr="00CE742B" w:rsidRDefault="00783670" w:rsidP="00CC4C4C">
            <w:pPr>
              <w:pStyle w:val="StandardWeb"/>
              <w:spacing w:before="0" w:beforeAutospacing="0" w:after="0" w:afterAutospacing="0"/>
              <w:jc w:val="both"/>
              <w:rPr>
                <w:rFonts w:ascii="Helvetica Com Condensed" w:eastAsiaTheme="minorHAnsi" w:hAnsi="Helvetica Com Condensed" w:cstheme="minorBidi"/>
                <w:spacing w:val="6"/>
                <w:sz w:val="20"/>
                <w:szCs w:val="20"/>
                <w:lang w:val="de-DE" w:eastAsia="en-US"/>
              </w:rPr>
            </w:pPr>
            <w:r w:rsidRPr="00CE742B">
              <w:rPr>
                <w:rFonts w:ascii="Helvetica Com Condensed" w:eastAsiaTheme="minorHAnsi" w:hAnsi="Helvetica Com Condensed" w:cstheme="minorBidi"/>
                <w:spacing w:val="6"/>
                <w:sz w:val="20"/>
                <w:szCs w:val="20"/>
                <w:lang w:val="de-DE" w:eastAsia="en-US"/>
              </w:rPr>
              <w:t>Liebe kennt keine Zeit.</w:t>
            </w:r>
          </w:p>
          <w:p w:rsidR="00783670" w:rsidRPr="00CE742B" w:rsidRDefault="00783670" w:rsidP="00CC4C4C">
            <w:pPr>
              <w:jc w:val="both"/>
              <w:rPr>
                <w:spacing w:val="6"/>
                <w:szCs w:val="20"/>
                <w:lang w:val="de-DE"/>
              </w:rPr>
            </w:pPr>
          </w:p>
        </w:tc>
        <w:tc>
          <w:tcPr>
            <w:tcW w:w="3071" w:type="dxa"/>
          </w:tcPr>
          <w:p w:rsidR="00783670" w:rsidRPr="00CE742B" w:rsidRDefault="00783670" w:rsidP="00CC4C4C">
            <w:pPr>
              <w:jc w:val="both"/>
              <w:rPr>
                <w:spacing w:val="6"/>
                <w:szCs w:val="20"/>
                <w:lang w:val="de-DE"/>
              </w:rPr>
            </w:pPr>
            <w:r w:rsidRPr="00CE742B">
              <w:rPr>
                <w:spacing w:val="6"/>
                <w:szCs w:val="20"/>
                <w:lang w:val="de-DE"/>
              </w:rPr>
              <w:t>Sei dein eigener Meister in allem was du tust, sagst und denkst!</w:t>
            </w:r>
            <w:r w:rsidRPr="00CE742B">
              <w:rPr>
                <w:spacing w:val="6"/>
                <w:szCs w:val="20"/>
                <w:lang w:val="de-DE"/>
              </w:rPr>
              <w:br/>
              <w:t>Sei frei!</w:t>
            </w:r>
          </w:p>
        </w:tc>
      </w:tr>
      <w:tr w:rsidR="00783670" w:rsidRPr="00CE742B" w:rsidTr="00783343">
        <w:tc>
          <w:tcPr>
            <w:tcW w:w="3070" w:type="dxa"/>
          </w:tcPr>
          <w:p w:rsidR="003D4906" w:rsidRDefault="003D4906" w:rsidP="003D4906">
            <w:pPr>
              <w:ind w:left="34" w:hanging="34"/>
              <w:rPr>
                <w:spacing w:val="6"/>
                <w:szCs w:val="20"/>
                <w:lang w:val="de-DE"/>
              </w:rPr>
            </w:pPr>
          </w:p>
          <w:p w:rsidR="003D4906" w:rsidRDefault="003D4906" w:rsidP="003D4906">
            <w:pPr>
              <w:ind w:left="34" w:hanging="34"/>
              <w:rPr>
                <w:spacing w:val="6"/>
                <w:szCs w:val="20"/>
                <w:lang w:val="de-DE"/>
              </w:rPr>
            </w:pPr>
          </w:p>
          <w:p w:rsidR="00783670" w:rsidRPr="00CE742B" w:rsidRDefault="00783670" w:rsidP="003D4906">
            <w:pPr>
              <w:ind w:left="34" w:hanging="34"/>
              <w:rPr>
                <w:spacing w:val="6"/>
                <w:szCs w:val="20"/>
                <w:lang w:val="de-DE"/>
              </w:rPr>
            </w:pPr>
            <w:r w:rsidRPr="00CE742B">
              <w:rPr>
                <w:spacing w:val="6"/>
                <w:szCs w:val="20"/>
                <w:lang w:val="de-DE"/>
              </w:rPr>
              <w:t>Willst du die Steppe kennenlernen, musst du einen Tag darin verbringen</w:t>
            </w:r>
          </w:p>
        </w:tc>
        <w:tc>
          <w:tcPr>
            <w:tcW w:w="3071" w:type="dxa"/>
          </w:tcPr>
          <w:p w:rsidR="00783670" w:rsidRPr="00CE742B" w:rsidRDefault="00783670" w:rsidP="00CC4C4C">
            <w:pPr>
              <w:jc w:val="both"/>
              <w:rPr>
                <w:spacing w:val="6"/>
                <w:szCs w:val="20"/>
                <w:lang w:val="de-DE"/>
              </w:rPr>
            </w:pPr>
            <w:r w:rsidRPr="00CE742B">
              <w:rPr>
                <w:spacing w:val="6"/>
                <w:szCs w:val="20"/>
                <w:lang w:val="de-DE"/>
              </w:rPr>
              <w:t>Die Hoffnung ist der Traum des Menschen, wenn er wach ist</w:t>
            </w:r>
          </w:p>
        </w:tc>
        <w:tc>
          <w:tcPr>
            <w:tcW w:w="3071" w:type="dxa"/>
          </w:tcPr>
          <w:p w:rsidR="00783670" w:rsidRPr="00CE742B" w:rsidRDefault="00783670" w:rsidP="00783343">
            <w:pPr>
              <w:jc w:val="both"/>
              <w:rPr>
                <w:spacing w:val="6"/>
                <w:szCs w:val="20"/>
                <w:lang w:val="de-DE"/>
              </w:rPr>
            </w:pPr>
            <w:r w:rsidRPr="00CE742B">
              <w:rPr>
                <w:spacing w:val="6"/>
                <w:szCs w:val="20"/>
                <w:lang w:val="de-DE"/>
              </w:rPr>
              <w:t xml:space="preserve">Ganz gleich, wie viele Worte du liest, ganz gleich wie viele </w:t>
            </w:r>
            <w:r w:rsidRPr="00CE742B">
              <w:rPr>
                <w:spacing w:val="6"/>
                <w:szCs w:val="20"/>
                <w:lang w:val="de-DE"/>
              </w:rPr>
              <w:br/>
              <w:t xml:space="preserve">Worte du sprichst, was für einen Wert haben sie für dich, </w:t>
            </w:r>
            <w:r w:rsidRPr="00CE742B">
              <w:rPr>
                <w:spacing w:val="6"/>
                <w:szCs w:val="20"/>
                <w:lang w:val="de-DE"/>
              </w:rPr>
              <w:br/>
              <w:t>wenn du nicht nach ihnen handelst?</w:t>
            </w:r>
          </w:p>
        </w:tc>
      </w:tr>
    </w:tbl>
    <w:p w:rsidR="00783670" w:rsidRPr="00197A7F" w:rsidRDefault="00783670" w:rsidP="00197A7F">
      <w:pPr>
        <w:jc w:val="both"/>
        <w:rPr>
          <w:b/>
          <w:spacing w:val="6"/>
          <w:sz w:val="22"/>
        </w:rPr>
      </w:pPr>
    </w:p>
    <w:p w:rsidR="00DD02B7" w:rsidRDefault="00DD02B7" w:rsidP="007F42BB">
      <w:pPr>
        <w:pStyle w:val="Listenabsatz"/>
        <w:numPr>
          <w:ilvl w:val="0"/>
          <w:numId w:val="43"/>
        </w:numPr>
        <w:ind w:left="426" w:hanging="426"/>
        <w:jc w:val="both"/>
        <w:rPr>
          <w:b/>
          <w:spacing w:val="6"/>
          <w:sz w:val="22"/>
        </w:rPr>
      </w:pPr>
      <w:r w:rsidRPr="00DD02B7">
        <w:rPr>
          <w:b/>
          <w:spacing w:val="6"/>
          <w:sz w:val="22"/>
        </w:rPr>
        <w:t>Baustein: Lied</w:t>
      </w:r>
      <w:r w:rsidR="00206617">
        <w:rPr>
          <w:b/>
          <w:spacing w:val="6"/>
          <w:sz w:val="22"/>
        </w:rPr>
        <w:t xml:space="preserve"> „Gemeinsam unterwegs“</w:t>
      </w:r>
    </w:p>
    <w:p w:rsidR="00197A7F" w:rsidRPr="00197A7F" w:rsidRDefault="00197A7F" w:rsidP="00197A7F">
      <w:pPr>
        <w:jc w:val="both"/>
        <w:rPr>
          <w:spacing w:val="6"/>
          <w:szCs w:val="20"/>
        </w:rPr>
      </w:pPr>
      <w:r>
        <w:rPr>
          <w:spacing w:val="6"/>
          <w:szCs w:val="20"/>
        </w:rPr>
        <w:t>Dieses Lied kann zum Beispiel als Einstieg oder Abschluss gesungen werden.</w:t>
      </w:r>
    </w:p>
    <w:p w:rsidR="001E598C" w:rsidRPr="006A09BD" w:rsidRDefault="001E598C" w:rsidP="00DD02B7">
      <w:pPr>
        <w:jc w:val="both"/>
        <w:rPr>
          <w:szCs w:val="20"/>
        </w:rPr>
      </w:pPr>
      <w:r w:rsidRPr="006A09BD">
        <w:rPr>
          <w:spacing w:val="6"/>
          <w:szCs w:val="20"/>
        </w:rPr>
        <w:t xml:space="preserve">„Gemeinsam unterwegs“ von Kurt </w:t>
      </w:r>
      <w:proofErr w:type="spellStart"/>
      <w:r w:rsidRPr="006A09BD">
        <w:rPr>
          <w:spacing w:val="6"/>
          <w:szCs w:val="20"/>
        </w:rPr>
        <w:t>Mikula</w:t>
      </w:r>
      <w:proofErr w:type="spellEnd"/>
      <w:r w:rsidRPr="006A09BD">
        <w:rPr>
          <w:spacing w:val="6"/>
          <w:szCs w:val="20"/>
        </w:rPr>
        <w:t xml:space="preserve">, Text und Noten: </w:t>
      </w:r>
    </w:p>
    <w:p w:rsidR="0074478F" w:rsidRPr="006A09BD" w:rsidRDefault="00123EFA" w:rsidP="00DD02B7">
      <w:pPr>
        <w:jc w:val="both"/>
        <w:rPr>
          <w:rStyle w:val="Hyperlink"/>
          <w:spacing w:val="6"/>
          <w:szCs w:val="20"/>
        </w:rPr>
      </w:pPr>
      <w:hyperlink r:id="rId10" w:history="1">
        <w:r w:rsidR="00DD02B7" w:rsidRPr="006A09BD">
          <w:rPr>
            <w:rStyle w:val="Hyperlink"/>
            <w:spacing w:val="6"/>
            <w:szCs w:val="20"/>
          </w:rPr>
          <w:t>http://www.dka.at/fileadmin/archiv/gemeinsamunterwegs.PDF</w:t>
        </w:r>
      </w:hyperlink>
    </w:p>
    <w:p w:rsidR="0074478F" w:rsidRDefault="00197A7F" w:rsidP="00DD02B7">
      <w:pPr>
        <w:jc w:val="both"/>
        <w:rPr>
          <w:spacing w:val="6"/>
          <w:szCs w:val="20"/>
        </w:rPr>
      </w:pPr>
      <w:r>
        <w:rPr>
          <w:spacing w:val="6"/>
          <w:szCs w:val="20"/>
        </w:rPr>
        <w:t>Z</w:t>
      </w:r>
      <w:r w:rsidR="001E598C" w:rsidRPr="006A09BD">
        <w:rPr>
          <w:spacing w:val="6"/>
          <w:szCs w:val="20"/>
        </w:rPr>
        <w:t xml:space="preserve">um Anhören als mp3: </w:t>
      </w:r>
      <w:hyperlink r:id="rId11" w:history="1">
        <w:r w:rsidR="001E598C" w:rsidRPr="006A09BD">
          <w:rPr>
            <w:rStyle w:val="Hyperlink"/>
            <w:spacing w:val="6"/>
            <w:szCs w:val="20"/>
          </w:rPr>
          <w:t>http://www.hark.com/clips/fnfbybckfx-gemeinsam-unterwegs-dot-wav</w:t>
        </w:r>
      </w:hyperlink>
    </w:p>
    <w:p w:rsidR="007F42BB" w:rsidRDefault="007F42BB" w:rsidP="00DD02B7">
      <w:pPr>
        <w:jc w:val="both"/>
        <w:rPr>
          <w:spacing w:val="6"/>
          <w:szCs w:val="20"/>
        </w:rPr>
      </w:pPr>
    </w:p>
    <w:p w:rsidR="001E62A4" w:rsidRDefault="001E62A4" w:rsidP="007F42BB">
      <w:pPr>
        <w:pStyle w:val="Listenabsatz"/>
        <w:numPr>
          <w:ilvl w:val="0"/>
          <w:numId w:val="43"/>
        </w:numPr>
        <w:ind w:left="426"/>
        <w:jc w:val="both"/>
        <w:rPr>
          <w:b/>
          <w:spacing w:val="6"/>
          <w:sz w:val="22"/>
        </w:rPr>
      </w:pPr>
      <w:r w:rsidRPr="001E62A4">
        <w:rPr>
          <w:b/>
          <w:spacing w:val="6"/>
          <w:sz w:val="22"/>
        </w:rPr>
        <w:t>Baustein: Gebet</w:t>
      </w:r>
      <w:r w:rsidR="00197A7F">
        <w:rPr>
          <w:b/>
          <w:spacing w:val="6"/>
          <w:sz w:val="22"/>
        </w:rPr>
        <w:t>- möglicher Abschluss</w:t>
      </w:r>
    </w:p>
    <w:p w:rsidR="001E62A4" w:rsidRDefault="001E62A4" w:rsidP="001E62A4">
      <w:pPr>
        <w:pStyle w:val="Listenabsatz"/>
        <w:jc w:val="both"/>
        <w:rPr>
          <w:b/>
          <w:spacing w:val="6"/>
          <w:sz w:val="22"/>
        </w:rPr>
      </w:pPr>
    </w:p>
    <w:p w:rsidR="001E62A4" w:rsidRPr="005543DB" w:rsidRDefault="001E62A4" w:rsidP="001E62A4">
      <w:pPr>
        <w:suppressAutoHyphens/>
        <w:autoSpaceDN w:val="0"/>
        <w:spacing w:after="0" w:line="240" w:lineRule="auto"/>
        <w:textAlignment w:val="baseline"/>
        <w:rPr>
          <w:rFonts w:eastAsia="SimSun" w:cs="Calibri"/>
          <w:b/>
          <w:kern w:val="3"/>
          <w:szCs w:val="20"/>
          <w:lang w:eastAsia="zh-CN" w:bidi="hi-IN"/>
        </w:rPr>
      </w:pPr>
      <w:r w:rsidRPr="005543DB">
        <w:rPr>
          <w:rFonts w:eastAsia="SimSun" w:cs="Calibri"/>
          <w:b/>
          <w:kern w:val="3"/>
          <w:szCs w:val="20"/>
          <w:lang w:eastAsia="zh-CN" w:bidi="hi-IN"/>
        </w:rPr>
        <w:t>Sternsinger</w:t>
      </w:r>
      <w:r w:rsidR="003D4906">
        <w:rPr>
          <w:rFonts w:eastAsia="SimSun" w:cs="Calibri"/>
          <w:b/>
          <w:kern w:val="3"/>
          <w:szCs w:val="20"/>
          <w:lang w:eastAsia="zh-CN" w:bidi="hi-IN"/>
        </w:rPr>
        <w:t>/innen</w:t>
      </w:r>
      <w:r w:rsidRPr="005543DB">
        <w:rPr>
          <w:rFonts w:eastAsia="SimSun" w:cs="Calibri"/>
          <w:b/>
          <w:kern w:val="3"/>
          <w:szCs w:val="20"/>
          <w:lang w:eastAsia="zh-CN" w:bidi="hi-IN"/>
        </w:rPr>
        <w:t>-Gebet</w:t>
      </w:r>
    </w:p>
    <w:p w:rsidR="001E62A4" w:rsidRDefault="001E62A4" w:rsidP="001E62A4">
      <w:pPr>
        <w:suppressAutoHyphens/>
        <w:autoSpaceDN w:val="0"/>
        <w:spacing w:after="0" w:line="240" w:lineRule="auto"/>
        <w:textAlignment w:val="baseline"/>
        <w:rPr>
          <w:rFonts w:eastAsia="SimSun" w:cs="Calibri"/>
          <w:kern w:val="3"/>
          <w:szCs w:val="20"/>
          <w:lang w:eastAsia="zh-CN" w:bidi="hi-IN"/>
        </w:rPr>
      </w:pPr>
    </w:p>
    <w:p w:rsidR="001E62A4" w:rsidRDefault="001E62A4" w:rsidP="001E62A4">
      <w:pPr>
        <w:spacing w:after="0" w:line="240" w:lineRule="auto"/>
        <w:rPr>
          <w:lang w:val="de-DE"/>
        </w:rPr>
      </w:pPr>
      <w:r>
        <w:rPr>
          <w:lang w:val="de-DE"/>
        </w:rPr>
        <w:t>Guter Gott, wir danken dir</w:t>
      </w:r>
    </w:p>
    <w:p w:rsidR="001E62A4" w:rsidRDefault="001E62A4" w:rsidP="001E62A4">
      <w:pPr>
        <w:spacing w:after="0" w:line="240" w:lineRule="auto"/>
        <w:rPr>
          <w:lang w:val="de-DE"/>
        </w:rPr>
      </w:pPr>
      <w:r>
        <w:rPr>
          <w:lang w:val="de-DE"/>
        </w:rPr>
        <w:t>für die Gemeinschaft,</w:t>
      </w:r>
    </w:p>
    <w:p w:rsidR="001E62A4" w:rsidRDefault="001E62A4" w:rsidP="001E62A4">
      <w:pPr>
        <w:spacing w:after="0" w:line="240" w:lineRule="auto"/>
        <w:rPr>
          <w:lang w:val="de-DE"/>
        </w:rPr>
      </w:pPr>
      <w:r>
        <w:rPr>
          <w:lang w:val="de-DE"/>
        </w:rPr>
        <w:t>die wir beim Sternsingen erleben,</w:t>
      </w:r>
    </w:p>
    <w:p w:rsidR="001E62A4" w:rsidRDefault="001E62A4" w:rsidP="001E62A4">
      <w:pPr>
        <w:spacing w:after="0" w:line="240" w:lineRule="auto"/>
        <w:rPr>
          <w:lang w:val="de-DE"/>
        </w:rPr>
      </w:pPr>
      <w:r>
        <w:rPr>
          <w:lang w:val="de-DE"/>
        </w:rPr>
        <w:t xml:space="preserve">für die Chance, den Menschen </w:t>
      </w:r>
    </w:p>
    <w:p w:rsidR="001E62A4" w:rsidRDefault="001E62A4" w:rsidP="001E62A4">
      <w:pPr>
        <w:spacing w:after="0" w:line="240" w:lineRule="auto"/>
        <w:rPr>
          <w:lang w:val="de-DE"/>
        </w:rPr>
      </w:pPr>
      <w:r>
        <w:rPr>
          <w:lang w:val="de-DE"/>
        </w:rPr>
        <w:t>Freude und Segen zu bringen.</w:t>
      </w:r>
    </w:p>
    <w:p w:rsidR="001E62A4" w:rsidRDefault="001E62A4" w:rsidP="001E62A4">
      <w:pPr>
        <w:spacing w:after="0" w:line="240" w:lineRule="auto"/>
        <w:rPr>
          <w:lang w:val="de-DE"/>
        </w:rPr>
      </w:pPr>
    </w:p>
    <w:p w:rsidR="001E62A4" w:rsidRDefault="001E62A4" w:rsidP="001E62A4">
      <w:pPr>
        <w:spacing w:after="0" w:line="240" w:lineRule="auto"/>
        <w:rPr>
          <w:lang w:val="de-DE"/>
        </w:rPr>
      </w:pPr>
      <w:r>
        <w:rPr>
          <w:lang w:val="de-DE"/>
        </w:rPr>
        <w:t xml:space="preserve">Guter Gott, wir bitten dich </w:t>
      </w:r>
    </w:p>
    <w:p w:rsidR="001E62A4" w:rsidRDefault="001E62A4" w:rsidP="001E62A4">
      <w:pPr>
        <w:spacing w:after="0" w:line="240" w:lineRule="auto"/>
        <w:rPr>
          <w:lang w:val="de-DE"/>
        </w:rPr>
      </w:pPr>
      <w:r>
        <w:rPr>
          <w:lang w:val="de-DE"/>
        </w:rPr>
        <w:t>um Frieden auf der Erde,</w:t>
      </w:r>
    </w:p>
    <w:p w:rsidR="001E62A4" w:rsidRDefault="001E62A4" w:rsidP="001E62A4">
      <w:pPr>
        <w:spacing w:after="0" w:line="240" w:lineRule="auto"/>
        <w:rPr>
          <w:lang w:val="de-DE"/>
        </w:rPr>
      </w:pPr>
      <w:r>
        <w:rPr>
          <w:lang w:val="de-DE"/>
        </w:rPr>
        <w:t>um ein faires Zusammenleben,</w:t>
      </w:r>
    </w:p>
    <w:p w:rsidR="001E62A4" w:rsidRDefault="001E62A4" w:rsidP="001E62A4">
      <w:pPr>
        <w:spacing w:after="0" w:line="240" w:lineRule="auto"/>
        <w:rPr>
          <w:lang w:val="de-DE"/>
        </w:rPr>
      </w:pPr>
      <w:r>
        <w:rPr>
          <w:lang w:val="de-DE"/>
        </w:rPr>
        <w:t>um Rücksicht auf die Natur.</w:t>
      </w:r>
    </w:p>
    <w:p w:rsidR="001E62A4" w:rsidRDefault="001E62A4" w:rsidP="001E62A4">
      <w:pPr>
        <w:spacing w:after="0" w:line="240" w:lineRule="auto"/>
        <w:rPr>
          <w:lang w:val="de-DE"/>
        </w:rPr>
      </w:pPr>
      <w:r>
        <w:rPr>
          <w:lang w:val="de-DE"/>
        </w:rPr>
        <w:t xml:space="preserve">Lass uns mit dem Sternsingen </w:t>
      </w:r>
    </w:p>
    <w:p w:rsidR="001E62A4" w:rsidRDefault="001E62A4" w:rsidP="001E62A4">
      <w:pPr>
        <w:spacing w:after="0" w:line="240" w:lineRule="auto"/>
        <w:rPr>
          <w:lang w:val="de-DE"/>
        </w:rPr>
      </w:pPr>
      <w:r>
        <w:rPr>
          <w:lang w:val="de-DE"/>
        </w:rPr>
        <w:t>dazu beitragen!</w:t>
      </w:r>
    </w:p>
    <w:p w:rsidR="001E62A4" w:rsidRPr="001E62A4" w:rsidRDefault="001E62A4" w:rsidP="001E62A4">
      <w:pPr>
        <w:pStyle w:val="Listenabsatz"/>
        <w:jc w:val="both"/>
        <w:rPr>
          <w:spacing w:val="6"/>
          <w:sz w:val="22"/>
        </w:rPr>
      </w:pPr>
    </w:p>
    <w:p w:rsidR="001E62A4" w:rsidRPr="001E62A4" w:rsidRDefault="001E62A4" w:rsidP="001E62A4">
      <w:pPr>
        <w:jc w:val="both"/>
        <w:rPr>
          <w:b/>
          <w:spacing w:val="6"/>
          <w:sz w:val="22"/>
        </w:rPr>
      </w:pPr>
    </w:p>
    <w:sectPr w:rsidR="001E62A4" w:rsidRPr="001E62A4" w:rsidSect="002066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Com Condensed">
    <w:panose1 w:val="020B0506020202030204"/>
    <w:charset w:val="00"/>
    <w:family w:val="swiss"/>
    <w:pitch w:val="variable"/>
    <w:sig w:usb0="800000AF" w:usb1="5000204A" w:usb2="00000000" w:usb3="00000000" w:csb0="0000009B" w:csb1="00000000"/>
  </w:font>
  <w:font w:name="Helvetica Com">
    <w:altName w:val="Helvetica Com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3CF"/>
    <w:multiLevelType w:val="hybridMultilevel"/>
    <w:tmpl w:val="7D0487E8"/>
    <w:lvl w:ilvl="0" w:tplc="E65AB84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7D2E7A"/>
    <w:multiLevelType w:val="hybridMultilevel"/>
    <w:tmpl w:val="10F2905A"/>
    <w:lvl w:ilvl="0" w:tplc="B352EDFA">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nsid w:val="117E48FD"/>
    <w:multiLevelType w:val="hybridMultilevel"/>
    <w:tmpl w:val="77A0B8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2C84786"/>
    <w:multiLevelType w:val="hybridMultilevel"/>
    <w:tmpl w:val="D83E8336"/>
    <w:lvl w:ilvl="0" w:tplc="028C0D7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3961EEA"/>
    <w:multiLevelType w:val="hybridMultilevel"/>
    <w:tmpl w:val="6F6ABCDA"/>
    <w:lvl w:ilvl="0" w:tplc="4CF4877E">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nsid w:val="143567B0"/>
    <w:multiLevelType w:val="hybridMultilevel"/>
    <w:tmpl w:val="8F8C88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4EC5B35"/>
    <w:multiLevelType w:val="hybridMultilevel"/>
    <w:tmpl w:val="1500FF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57901CC"/>
    <w:multiLevelType w:val="hybridMultilevel"/>
    <w:tmpl w:val="AF4EC7AA"/>
    <w:lvl w:ilvl="0" w:tplc="CDA024E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61B2FA2"/>
    <w:multiLevelType w:val="hybridMultilevel"/>
    <w:tmpl w:val="FF30A0D0"/>
    <w:lvl w:ilvl="0" w:tplc="C024D02E">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9">
    <w:nsid w:val="18CF6410"/>
    <w:multiLevelType w:val="hybridMultilevel"/>
    <w:tmpl w:val="969EAC2C"/>
    <w:lvl w:ilvl="0" w:tplc="8B165DBE">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nsid w:val="1AC656A7"/>
    <w:multiLevelType w:val="hybridMultilevel"/>
    <w:tmpl w:val="0B646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nsid w:val="1D8F3421"/>
    <w:multiLevelType w:val="hybridMultilevel"/>
    <w:tmpl w:val="91A624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1F8F6C94"/>
    <w:multiLevelType w:val="hybridMultilevel"/>
    <w:tmpl w:val="927896AC"/>
    <w:lvl w:ilvl="0" w:tplc="BC34BC68">
      <w:numFmt w:val="bullet"/>
      <w:lvlText w:val="-"/>
      <w:lvlJc w:val="left"/>
      <w:pPr>
        <w:ind w:left="1800" w:hanging="360"/>
      </w:pPr>
      <w:rPr>
        <w:rFonts w:ascii="Helvetica Com Condensed" w:eastAsiaTheme="minorHAnsi" w:hAnsi="Helvetica Com Condensed" w:cstheme="minorBidi"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3">
    <w:nsid w:val="21F61A3C"/>
    <w:multiLevelType w:val="hybridMultilevel"/>
    <w:tmpl w:val="3144724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220C59BE"/>
    <w:multiLevelType w:val="hybridMultilevel"/>
    <w:tmpl w:val="9C1C508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8284207"/>
    <w:multiLevelType w:val="hybridMultilevel"/>
    <w:tmpl w:val="CC265122"/>
    <w:lvl w:ilvl="0" w:tplc="0C070011">
      <w:start w:val="1"/>
      <w:numFmt w:val="decimal"/>
      <w:lvlText w:val="%1)"/>
      <w:lvlJc w:val="left"/>
      <w:pPr>
        <w:ind w:left="786"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9FA265F"/>
    <w:multiLevelType w:val="hybridMultilevel"/>
    <w:tmpl w:val="EDAC7C0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BD70444"/>
    <w:multiLevelType w:val="hybridMultilevel"/>
    <w:tmpl w:val="14EC08A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0ED3EAD"/>
    <w:multiLevelType w:val="hybridMultilevel"/>
    <w:tmpl w:val="14C4183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nsid w:val="312938F9"/>
    <w:multiLevelType w:val="hybridMultilevel"/>
    <w:tmpl w:val="40A6B096"/>
    <w:lvl w:ilvl="0" w:tplc="9CE8DD74">
      <w:start w:val="1"/>
      <w:numFmt w:val="decimal"/>
      <w:lvlText w:val="%1."/>
      <w:lvlJc w:val="left"/>
      <w:pPr>
        <w:ind w:left="720" w:hanging="360"/>
      </w:pPr>
      <w:rPr>
        <w:rFonts w:cstheme="minorBidi"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1CA5621"/>
    <w:multiLevelType w:val="hybridMultilevel"/>
    <w:tmpl w:val="2FA64E9E"/>
    <w:lvl w:ilvl="0" w:tplc="5B867AE6">
      <w:start w:val="1"/>
      <w:numFmt w:val="lowerLetter"/>
      <w:lvlText w:val="%1)"/>
      <w:lvlJc w:val="left"/>
      <w:pPr>
        <w:ind w:left="1080" w:hanging="360"/>
      </w:pPr>
      <w:rPr>
        <w:rFonts w:hint="default"/>
        <w:b/>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1">
    <w:nsid w:val="366A42EB"/>
    <w:multiLevelType w:val="hybridMultilevel"/>
    <w:tmpl w:val="15C0B43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377E132D"/>
    <w:multiLevelType w:val="hybridMultilevel"/>
    <w:tmpl w:val="AE5479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3C885D83"/>
    <w:multiLevelType w:val="hybridMultilevel"/>
    <w:tmpl w:val="15BE84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3EE04742"/>
    <w:multiLevelType w:val="hybridMultilevel"/>
    <w:tmpl w:val="3C7CF434"/>
    <w:lvl w:ilvl="0" w:tplc="30B053E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3CF2B3B"/>
    <w:multiLevelType w:val="hybridMultilevel"/>
    <w:tmpl w:val="0586694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40C4879"/>
    <w:multiLevelType w:val="hybridMultilevel"/>
    <w:tmpl w:val="2646C45A"/>
    <w:lvl w:ilvl="0" w:tplc="F5205C04">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82B6D3F"/>
    <w:multiLevelType w:val="hybridMultilevel"/>
    <w:tmpl w:val="A53EB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F2B5C30"/>
    <w:multiLevelType w:val="hybridMultilevel"/>
    <w:tmpl w:val="9044F3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52D32F29"/>
    <w:multiLevelType w:val="hybridMultilevel"/>
    <w:tmpl w:val="2C82D8A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0">
    <w:nsid w:val="5A715CFE"/>
    <w:multiLevelType w:val="hybridMultilevel"/>
    <w:tmpl w:val="4D9CEC4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5E2A49D7"/>
    <w:multiLevelType w:val="hybridMultilevel"/>
    <w:tmpl w:val="C06220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5F4646CF"/>
    <w:multiLevelType w:val="hybridMultilevel"/>
    <w:tmpl w:val="4984B9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5F547470"/>
    <w:multiLevelType w:val="hybridMultilevel"/>
    <w:tmpl w:val="9C04EFF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63673FAF"/>
    <w:multiLevelType w:val="hybridMultilevel"/>
    <w:tmpl w:val="D86AF068"/>
    <w:lvl w:ilvl="0" w:tplc="0C070011">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5">
    <w:nsid w:val="6601110B"/>
    <w:multiLevelType w:val="hybridMultilevel"/>
    <w:tmpl w:val="1B88B2FA"/>
    <w:lvl w:ilvl="0" w:tplc="97E49A9A">
      <w:start w:val="3"/>
      <w:numFmt w:val="bullet"/>
      <w:lvlText w:val="-"/>
      <w:lvlJc w:val="left"/>
      <w:pPr>
        <w:ind w:left="720" w:hanging="360"/>
      </w:pPr>
      <w:rPr>
        <w:rFonts w:ascii="Helvetica Com Condensed" w:eastAsiaTheme="minorHAnsi" w:hAnsi="Helvetica Com Condensed" w:cstheme="minorBidi" w:hint="default"/>
        <w:b w:val="0"/>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70E5E9D"/>
    <w:multiLevelType w:val="hybridMultilevel"/>
    <w:tmpl w:val="4CF4879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684A33D1"/>
    <w:multiLevelType w:val="hybridMultilevel"/>
    <w:tmpl w:val="D20A7C68"/>
    <w:lvl w:ilvl="0" w:tplc="0C07000F">
      <w:start w:val="1"/>
      <w:numFmt w:val="decimal"/>
      <w:lvlText w:val="%1."/>
      <w:lvlJc w:val="left"/>
      <w:pPr>
        <w:ind w:left="720" w:hanging="360"/>
      </w:pPr>
      <w:rPr>
        <w:rFonts w:hint="default"/>
        <w:b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69053154"/>
    <w:multiLevelType w:val="hybridMultilevel"/>
    <w:tmpl w:val="5420AE9A"/>
    <w:lvl w:ilvl="0" w:tplc="C582C058">
      <w:start w:val="1"/>
      <w:numFmt w:val="lowerLetter"/>
      <w:lvlText w:val="%1)"/>
      <w:lvlJc w:val="left"/>
      <w:pPr>
        <w:ind w:left="2160" w:hanging="360"/>
      </w:pPr>
      <w:rPr>
        <w:rFonts w:ascii="Helvetica Com Condensed" w:eastAsiaTheme="minorHAnsi" w:hAnsi="Helvetica Com Condensed" w:cstheme="minorBidi"/>
      </w:rPr>
    </w:lvl>
    <w:lvl w:ilvl="1" w:tplc="0C070019" w:tentative="1">
      <w:start w:val="1"/>
      <w:numFmt w:val="lowerLetter"/>
      <w:lvlText w:val="%2."/>
      <w:lvlJc w:val="left"/>
      <w:pPr>
        <w:ind w:left="2880" w:hanging="360"/>
      </w:pPr>
    </w:lvl>
    <w:lvl w:ilvl="2" w:tplc="0C07001B" w:tentative="1">
      <w:start w:val="1"/>
      <w:numFmt w:val="lowerRoman"/>
      <w:lvlText w:val="%3."/>
      <w:lvlJc w:val="right"/>
      <w:pPr>
        <w:ind w:left="3600" w:hanging="180"/>
      </w:pPr>
    </w:lvl>
    <w:lvl w:ilvl="3" w:tplc="0C07000F" w:tentative="1">
      <w:start w:val="1"/>
      <w:numFmt w:val="decimal"/>
      <w:lvlText w:val="%4."/>
      <w:lvlJc w:val="left"/>
      <w:pPr>
        <w:ind w:left="4320" w:hanging="360"/>
      </w:pPr>
    </w:lvl>
    <w:lvl w:ilvl="4" w:tplc="0C070019" w:tentative="1">
      <w:start w:val="1"/>
      <w:numFmt w:val="lowerLetter"/>
      <w:lvlText w:val="%5."/>
      <w:lvlJc w:val="left"/>
      <w:pPr>
        <w:ind w:left="5040" w:hanging="360"/>
      </w:pPr>
    </w:lvl>
    <w:lvl w:ilvl="5" w:tplc="0C07001B" w:tentative="1">
      <w:start w:val="1"/>
      <w:numFmt w:val="lowerRoman"/>
      <w:lvlText w:val="%6."/>
      <w:lvlJc w:val="right"/>
      <w:pPr>
        <w:ind w:left="5760" w:hanging="180"/>
      </w:pPr>
    </w:lvl>
    <w:lvl w:ilvl="6" w:tplc="0C07000F" w:tentative="1">
      <w:start w:val="1"/>
      <w:numFmt w:val="decimal"/>
      <w:lvlText w:val="%7."/>
      <w:lvlJc w:val="left"/>
      <w:pPr>
        <w:ind w:left="6480" w:hanging="360"/>
      </w:pPr>
    </w:lvl>
    <w:lvl w:ilvl="7" w:tplc="0C070019" w:tentative="1">
      <w:start w:val="1"/>
      <w:numFmt w:val="lowerLetter"/>
      <w:lvlText w:val="%8."/>
      <w:lvlJc w:val="left"/>
      <w:pPr>
        <w:ind w:left="7200" w:hanging="360"/>
      </w:pPr>
    </w:lvl>
    <w:lvl w:ilvl="8" w:tplc="0C07001B" w:tentative="1">
      <w:start w:val="1"/>
      <w:numFmt w:val="lowerRoman"/>
      <w:lvlText w:val="%9."/>
      <w:lvlJc w:val="right"/>
      <w:pPr>
        <w:ind w:left="7920" w:hanging="180"/>
      </w:pPr>
    </w:lvl>
  </w:abstractNum>
  <w:abstractNum w:abstractNumId="39">
    <w:nsid w:val="73781A3A"/>
    <w:multiLevelType w:val="hybridMultilevel"/>
    <w:tmpl w:val="425421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74E666BE"/>
    <w:multiLevelType w:val="hybridMultilevel"/>
    <w:tmpl w:val="B90EF94C"/>
    <w:lvl w:ilvl="0" w:tplc="A8B82B2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64A3ECE"/>
    <w:multiLevelType w:val="hybridMultilevel"/>
    <w:tmpl w:val="30D23234"/>
    <w:lvl w:ilvl="0" w:tplc="02A0EE44">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2">
    <w:nsid w:val="7C366A8B"/>
    <w:multiLevelType w:val="hybridMultilevel"/>
    <w:tmpl w:val="6492A2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29"/>
  </w:num>
  <w:num w:numId="5">
    <w:abstractNumId w:val="40"/>
  </w:num>
  <w:num w:numId="6">
    <w:abstractNumId w:val="22"/>
  </w:num>
  <w:num w:numId="7">
    <w:abstractNumId w:val="6"/>
  </w:num>
  <w:num w:numId="8">
    <w:abstractNumId w:val="27"/>
  </w:num>
  <w:num w:numId="9">
    <w:abstractNumId w:val="24"/>
  </w:num>
  <w:num w:numId="10">
    <w:abstractNumId w:val="18"/>
  </w:num>
  <w:num w:numId="11">
    <w:abstractNumId w:val="13"/>
  </w:num>
  <w:num w:numId="12">
    <w:abstractNumId w:val="12"/>
  </w:num>
  <w:num w:numId="13">
    <w:abstractNumId w:val="5"/>
  </w:num>
  <w:num w:numId="14">
    <w:abstractNumId w:val="20"/>
  </w:num>
  <w:num w:numId="15">
    <w:abstractNumId w:val="25"/>
  </w:num>
  <w:num w:numId="16">
    <w:abstractNumId w:val="28"/>
  </w:num>
  <w:num w:numId="17">
    <w:abstractNumId w:val="23"/>
  </w:num>
  <w:num w:numId="18">
    <w:abstractNumId w:val="36"/>
  </w:num>
  <w:num w:numId="19">
    <w:abstractNumId w:val="16"/>
  </w:num>
  <w:num w:numId="20">
    <w:abstractNumId w:val="11"/>
  </w:num>
  <w:num w:numId="21">
    <w:abstractNumId w:val="37"/>
  </w:num>
  <w:num w:numId="22">
    <w:abstractNumId w:val="9"/>
  </w:num>
  <w:num w:numId="23">
    <w:abstractNumId w:val="41"/>
  </w:num>
  <w:num w:numId="24">
    <w:abstractNumId w:val="1"/>
  </w:num>
  <w:num w:numId="25">
    <w:abstractNumId w:val="4"/>
  </w:num>
  <w:num w:numId="26">
    <w:abstractNumId w:val="8"/>
  </w:num>
  <w:num w:numId="27">
    <w:abstractNumId w:val="3"/>
  </w:num>
  <w:num w:numId="28">
    <w:abstractNumId w:val="38"/>
  </w:num>
  <w:num w:numId="29">
    <w:abstractNumId w:val="42"/>
  </w:num>
  <w:num w:numId="30">
    <w:abstractNumId w:val="34"/>
  </w:num>
  <w:num w:numId="31">
    <w:abstractNumId w:val="32"/>
  </w:num>
  <w:num w:numId="32">
    <w:abstractNumId w:val="30"/>
  </w:num>
  <w:num w:numId="33">
    <w:abstractNumId w:val="31"/>
  </w:num>
  <w:num w:numId="34">
    <w:abstractNumId w:val="39"/>
  </w:num>
  <w:num w:numId="35">
    <w:abstractNumId w:val="21"/>
  </w:num>
  <w:num w:numId="36">
    <w:abstractNumId w:val="33"/>
  </w:num>
  <w:num w:numId="37">
    <w:abstractNumId w:val="15"/>
  </w:num>
  <w:num w:numId="38">
    <w:abstractNumId w:val="17"/>
  </w:num>
  <w:num w:numId="39">
    <w:abstractNumId w:val="14"/>
  </w:num>
  <w:num w:numId="40">
    <w:abstractNumId w:val="26"/>
  </w:num>
  <w:num w:numId="41">
    <w:abstractNumId w:val="35"/>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94"/>
    <w:rsid w:val="00067F00"/>
    <w:rsid w:val="000A6979"/>
    <w:rsid w:val="000D2886"/>
    <w:rsid w:val="000D428C"/>
    <w:rsid w:val="00123EFA"/>
    <w:rsid w:val="00197A7F"/>
    <w:rsid w:val="001E598C"/>
    <w:rsid w:val="001E62A4"/>
    <w:rsid w:val="00201015"/>
    <w:rsid w:val="00201A4A"/>
    <w:rsid w:val="00206617"/>
    <w:rsid w:val="00214AF5"/>
    <w:rsid w:val="00232FE5"/>
    <w:rsid w:val="00261A7E"/>
    <w:rsid w:val="00263116"/>
    <w:rsid w:val="002D339B"/>
    <w:rsid w:val="00356F50"/>
    <w:rsid w:val="0036152B"/>
    <w:rsid w:val="00391EE9"/>
    <w:rsid w:val="003D4906"/>
    <w:rsid w:val="00435741"/>
    <w:rsid w:val="00465999"/>
    <w:rsid w:val="004A74AA"/>
    <w:rsid w:val="00532AF3"/>
    <w:rsid w:val="0054212A"/>
    <w:rsid w:val="005C28D2"/>
    <w:rsid w:val="005E1D1F"/>
    <w:rsid w:val="005F7F8E"/>
    <w:rsid w:val="00654106"/>
    <w:rsid w:val="006A09BD"/>
    <w:rsid w:val="006C15E0"/>
    <w:rsid w:val="00703EA2"/>
    <w:rsid w:val="00736AA3"/>
    <w:rsid w:val="0074478F"/>
    <w:rsid w:val="00783343"/>
    <w:rsid w:val="00783670"/>
    <w:rsid w:val="007B5773"/>
    <w:rsid w:val="007C2796"/>
    <w:rsid w:val="007D6B9E"/>
    <w:rsid w:val="007F42BB"/>
    <w:rsid w:val="007F7C4F"/>
    <w:rsid w:val="008262AF"/>
    <w:rsid w:val="008A7F96"/>
    <w:rsid w:val="008C515C"/>
    <w:rsid w:val="008D7843"/>
    <w:rsid w:val="00905494"/>
    <w:rsid w:val="00913C05"/>
    <w:rsid w:val="0099177E"/>
    <w:rsid w:val="0099766E"/>
    <w:rsid w:val="00A862CF"/>
    <w:rsid w:val="00AA2A7A"/>
    <w:rsid w:val="00B0296A"/>
    <w:rsid w:val="00B035AB"/>
    <w:rsid w:val="00B6101C"/>
    <w:rsid w:val="00BA1AF0"/>
    <w:rsid w:val="00BE3C6A"/>
    <w:rsid w:val="00C32A8D"/>
    <w:rsid w:val="00C361F6"/>
    <w:rsid w:val="00C52793"/>
    <w:rsid w:val="00CA2465"/>
    <w:rsid w:val="00CD60D2"/>
    <w:rsid w:val="00CE4330"/>
    <w:rsid w:val="00D03AEC"/>
    <w:rsid w:val="00DA0BCF"/>
    <w:rsid w:val="00DC7F86"/>
    <w:rsid w:val="00DD02B7"/>
    <w:rsid w:val="00DF3DA6"/>
    <w:rsid w:val="00E32EDC"/>
    <w:rsid w:val="00E86176"/>
    <w:rsid w:val="00EA4D98"/>
    <w:rsid w:val="00F063E8"/>
    <w:rsid w:val="00F46ACA"/>
    <w:rsid w:val="00F637FB"/>
    <w:rsid w:val="00F7443B"/>
    <w:rsid w:val="00FC7B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Com Condensed" w:eastAsiaTheme="minorHAnsi" w:hAnsi="Helvetica Com Condensed" w:cstheme="minorBidi"/>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101C"/>
    <w:pPr>
      <w:ind w:left="720"/>
      <w:contextualSpacing/>
    </w:pPr>
  </w:style>
  <w:style w:type="character" w:styleId="Hyperlink">
    <w:name w:val="Hyperlink"/>
    <w:uiPriority w:val="99"/>
    <w:unhideWhenUsed/>
    <w:rsid w:val="00703EA2"/>
    <w:rPr>
      <w:color w:val="0000FF"/>
      <w:u w:val="single"/>
    </w:rPr>
  </w:style>
  <w:style w:type="table" w:styleId="Tabellenraster">
    <w:name w:val="Table Grid"/>
    <w:basedOn w:val="NormaleTabelle"/>
    <w:uiPriority w:val="59"/>
    <w:rsid w:val="00EA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4106"/>
    <w:pPr>
      <w:autoSpaceDE w:val="0"/>
      <w:autoSpaceDN w:val="0"/>
      <w:adjustRightInd w:val="0"/>
      <w:spacing w:after="0" w:line="240" w:lineRule="auto"/>
    </w:pPr>
    <w:rPr>
      <w:rFonts w:ascii="Helvetica Com" w:hAnsi="Helvetica Com" w:cs="Helvetica Com"/>
      <w:color w:val="000000"/>
      <w:sz w:val="24"/>
      <w:szCs w:val="24"/>
    </w:rPr>
  </w:style>
  <w:style w:type="paragraph" w:styleId="StandardWeb">
    <w:name w:val="Normal (Web)"/>
    <w:basedOn w:val="Standard"/>
    <w:uiPriority w:val="99"/>
    <w:semiHidden/>
    <w:unhideWhenUsed/>
    <w:rsid w:val="0065410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206617"/>
    <w:rPr>
      <w:color w:val="800080" w:themeColor="followedHyperlink"/>
      <w:u w:val="single"/>
    </w:rPr>
  </w:style>
  <w:style w:type="character" w:styleId="Kommentarzeichen">
    <w:name w:val="annotation reference"/>
    <w:basedOn w:val="Absatz-Standardschriftart"/>
    <w:uiPriority w:val="99"/>
    <w:semiHidden/>
    <w:unhideWhenUsed/>
    <w:rsid w:val="00214AF5"/>
    <w:rPr>
      <w:sz w:val="16"/>
      <w:szCs w:val="16"/>
    </w:rPr>
  </w:style>
  <w:style w:type="paragraph" w:styleId="Kommentartext">
    <w:name w:val="annotation text"/>
    <w:basedOn w:val="Standard"/>
    <w:link w:val="KommentartextZchn"/>
    <w:uiPriority w:val="99"/>
    <w:semiHidden/>
    <w:unhideWhenUsed/>
    <w:rsid w:val="00214AF5"/>
    <w:pPr>
      <w:spacing w:line="240" w:lineRule="auto"/>
    </w:pPr>
    <w:rPr>
      <w:szCs w:val="20"/>
    </w:rPr>
  </w:style>
  <w:style w:type="character" w:customStyle="1" w:styleId="KommentartextZchn">
    <w:name w:val="Kommentartext Zchn"/>
    <w:basedOn w:val="Absatz-Standardschriftart"/>
    <w:link w:val="Kommentartext"/>
    <w:uiPriority w:val="99"/>
    <w:semiHidden/>
    <w:rsid w:val="00214AF5"/>
    <w:rPr>
      <w:szCs w:val="20"/>
    </w:rPr>
  </w:style>
  <w:style w:type="paragraph" w:styleId="Kommentarthema">
    <w:name w:val="annotation subject"/>
    <w:basedOn w:val="Kommentartext"/>
    <w:next w:val="Kommentartext"/>
    <w:link w:val="KommentarthemaZchn"/>
    <w:uiPriority w:val="99"/>
    <w:semiHidden/>
    <w:unhideWhenUsed/>
    <w:rsid w:val="00214AF5"/>
    <w:rPr>
      <w:b/>
      <w:bCs/>
    </w:rPr>
  </w:style>
  <w:style w:type="character" w:customStyle="1" w:styleId="KommentarthemaZchn">
    <w:name w:val="Kommentarthema Zchn"/>
    <w:basedOn w:val="KommentartextZchn"/>
    <w:link w:val="Kommentarthema"/>
    <w:uiPriority w:val="99"/>
    <w:semiHidden/>
    <w:rsid w:val="00214AF5"/>
    <w:rPr>
      <w:b/>
      <w:bCs/>
      <w:szCs w:val="20"/>
    </w:rPr>
  </w:style>
  <w:style w:type="paragraph" w:styleId="Sprechblasentext">
    <w:name w:val="Balloon Text"/>
    <w:basedOn w:val="Standard"/>
    <w:link w:val="SprechblasentextZchn"/>
    <w:uiPriority w:val="99"/>
    <w:semiHidden/>
    <w:unhideWhenUsed/>
    <w:rsid w:val="00214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Com Condensed" w:eastAsiaTheme="minorHAnsi" w:hAnsi="Helvetica Com Condensed" w:cstheme="minorBidi"/>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101C"/>
    <w:pPr>
      <w:ind w:left="720"/>
      <w:contextualSpacing/>
    </w:pPr>
  </w:style>
  <w:style w:type="character" w:styleId="Hyperlink">
    <w:name w:val="Hyperlink"/>
    <w:uiPriority w:val="99"/>
    <w:unhideWhenUsed/>
    <w:rsid w:val="00703EA2"/>
    <w:rPr>
      <w:color w:val="0000FF"/>
      <w:u w:val="single"/>
    </w:rPr>
  </w:style>
  <w:style w:type="table" w:styleId="Tabellenraster">
    <w:name w:val="Table Grid"/>
    <w:basedOn w:val="NormaleTabelle"/>
    <w:uiPriority w:val="59"/>
    <w:rsid w:val="00EA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4106"/>
    <w:pPr>
      <w:autoSpaceDE w:val="0"/>
      <w:autoSpaceDN w:val="0"/>
      <w:adjustRightInd w:val="0"/>
      <w:spacing w:after="0" w:line="240" w:lineRule="auto"/>
    </w:pPr>
    <w:rPr>
      <w:rFonts w:ascii="Helvetica Com" w:hAnsi="Helvetica Com" w:cs="Helvetica Com"/>
      <w:color w:val="000000"/>
      <w:sz w:val="24"/>
      <w:szCs w:val="24"/>
    </w:rPr>
  </w:style>
  <w:style w:type="paragraph" w:styleId="StandardWeb">
    <w:name w:val="Normal (Web)"/>
    <w:basedOn w:val="Standard"/>
    <w:uiPriority w:val="99"/>
    <w:semiHidden/>
    <w:unhideWhenUsed/>
    <w:rsid w:val="0065410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206617"/>
    <w:rPr>
      <w:color w:val="800080" w:themeColor="followedHyperlink"/>
      <w:u w:val="single"/>
    </w:rPr>
  </w:style>
  <w:style w:type="character" w:styleId="Kommentarzeichen">
    <w:name w:val="annotation reference"/>
    <w:basedOn w:val="Absatz-Standardschriftart"/>
    <w:uiPriority w:val="99"/>
    <w:semiHidden/>
    <w:unhideWhenUsed/>
    <w:rsid w:val="00214AF5"/>
    <w:rPr>
      <w:sz w:val="16"/>
      <w:szCs w:val="16"/>
    </w:rPr>
  </w:style>
  <w:style w:type="paragraph" w:styleId="Kommentartext">
    <w:name w:val="annotation text"/>
    <w:basedOn w:val="Standard"/>
    <w:link w:val="KommentartextZchn"/>
    <w:uiPriority w:val="99"/>
    <w:semiHidden/>
    <w:unhideWhenUsed/>
    <w:rsid w:val="00214AF5"/>
    <w:pPr>
      <w:spacing w:line="240" w:lineRule="auto"/>
    </w:pPr>
    <w:rPr>
      <w:szCs w:val="20"/>
    </w:rPr>
  </w:style>
  <w:style w:type="character" w:customStyle="1" w:styleId="KommentartextZchn">
    <w:name w:val="Kommentartext Zchn"/>
    <w:basedOn w:val="Absatz-Standardschriftart"/>
    <w:link w:val="Kommentartext"/>
    <w:uiPriority w:val="99"/>
    <w:semiHidden/>
    <w:rsid w:val="00214AF5"/>
    <w:rPr>
      <w:szCs w:val="20"/>
    </w:rPr>
  </w:style>
  <w:style w:type="paragraph" w:styleId="Kommentarthema">
    <w:name w:val="annotation subject"/>
    <w:basedOn w:val="Kommentartext"/>
    <w:next w:val="Kommentartext"/>
    <w:link w:val="KommentarthemaZchn"/>
    <w:uiPriority w:val="99"/>
    <w:semiHidden/>
    <w:unhideWhenUsed/>
    <w:rsid w:val="00214AF5"/>
    <w:rPr>
      <w:b/>
      <w:bCs/>
    </w:rPr>
  </w:style>
  <w:style w:type="character" w:customStyle="1" w:styleId="KommentarthemaZchn">
    <w:name w:val="Kommentarthema Zchn"/>
    <w:basedOn w:val="KommentartextZchn"/>
    <w:link w:val="Kommentarthema"/>
    <w:uiPriority w:val="99"/>
    <w:semiHidden/>
    <w:rsid w:val="00214AF5"/>
    <w:rPr>
      <w:b/>
      <w:bCs/>
      <w:szCs w:val="20"/>
    </w:rPr>
  </w:style>
  <w:style w:type="paragraph" w:styleId="Sprechblasentext">
    <w:name w:val="Balloon Text"/>
    <w:basedOn w:val="Standard"/>
    <w:link w:val="SprechblasentextZchn"/>
    <w:uiPriority w:val="99"/>
    <w:semiHidden/>
    <w:unhideWhenUsed/>
    <w:rsid w:val="00214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7415">
      <w:bodyDiv w:val="1"/>
      <w:marLeft w:val="0"/>
      <w:marRight w:val="0"/>
      <w:marTop w:val="0"/>
      <w:marBottom w:val="0"/>
      <w:divBdr>
        <w:top w:val="none" w:sz="0" w:space="0" w:color="auto"/>
        <w:left w:val="none" w:sz="0" w:space="0" w:color="auto"/>
        <w:bottom w:val="none" w:sz="0" w:space="0" w:color="auto"/>
        <w:right w:val="none" w:sz="0" w:space="0" w:color="auto"/>
      </w:divBdr>
      <w:divsChild>
        <w:div w:id="94326232">
          <w:marLeft w:val="0"/>
          <w:marRight w:val="0"/>
          <w:marTop w:val="0"/>
          <w:marBottom w:val="0"/>
          <w:divBdr>
            <w:top w:val="none" w:sz="0" w:space="0" w:color="auto"/>
            <w:left w:val="none" w:sz="0" w:space="0" w:color="auto"/>
            <w:bottom w:val="none" w:sz="0" w:space="0" w:color="auto"/>
            <w:right w:val="none" w:sz="0" w:space="0" w:color="auto"/>
          </w:divBdr>
          <w:divsChild>
            <w:div w:id="167063565">
              <w:marLeft w:val="0"/>
              <w:marRight w:val="0"/>
              <w:marTop w:val="0"/>
              <w:marBottom w:val="0"/>
              <w:divBdr>
                <w:top w:val="none" w:sz="0" w:space="0" w:color="auto"/>
                <w:left w:val="none" w:sz="0" w:space="0" w:color="auto"/>
                <w:bottom w:val="none" w:sz="0" w:space="0" w:color="auto"/>
                <w:right w:val="none" w:sz="0" w:space="0" w:color="auto"/>
              </w:divBdr>
              <w:divsChild>
                <w:div w:id="758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tate.net/fein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k.com/clips/fnfbybckfx-gemeinsam-unterwegs-dot-wav" TargetMode="External"/><Relationship Id="rId5" Type="http://schemas.openxmlformats.org/officeDocument/2006/relationships/settings" Target="settings.xml"/><Relationship Id="rId10" Type="http://schemas.openxmlformats.org/officeDocument/2006/relationships/hyperlink" Target="http://www.dka.at/fileadmin/archiv/gemeinsamunterwegs.PDF" TargetMode="External"/><Relationship Id="rId4" Type="http://schemas.microsoft.com/office/2007/relationships/stylesWithEffects" Target="stylesWithEffects.xml"/><Relationship Id="rId9" Type="http://schemas.openxmlformats.org/officeDocument/2006/relationships/hyperlink" Target="http://zitate.net/bewegungsunf%c3%a4hi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C8AB-9C68-4EDE-8C77-2A3B487A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10302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 2</dc:creator>
  <cp:lastModifiedBy>Praktikant 2</cp:lastModifiedBy>
  <cp:revision>60</cp:revision>
  <dcterms:created xsi:type="dcterms:W3CDTF">2013-08-07T08:05:00Z</dcterms:created>
  <dcterms:modified xsi:type="dcterms:W3CDTF">2013-08-14T07:38:00Z</dcterms:modified>
</cp:coreProperties>
</file>