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  <w:r w:rsidRPr="0018237D">
        <w:rPr>
          <w:rFonts w:ascii="Times New Roman" w:hAnsi="Times New Roman" w:cs="Times New Roman"/>
          <w:color w:val="C00000"/>
          <w:sz w:val="36"/>
          <w:szCs w:val="36"/>
        </w:rPr>
        <w:t>EVANGELIUM</w:t>
      </w:r>
      <w:r w:rsidRPr="0018237D">
        <w:rPr>
          <w:rFonts w:ascii="Times New Roman" w:hAnsi="Times New Roman" w:cs="Times New Roman"/>
          <w:color w:val="C00000"/>
          <w:sz w:val="36"/>
          <w:szCs w:val="36"/>
        </w:rPr>
        <w:tab/>
      </w:r>
      <w:r w:rsidRPr="0018237D">
        <w:rPr>
          <w:rFonts w:ascii="Times New Roman" w:hAnsi="Times New Roman" w:cs="Times New Roman"/>
          <w:color w:val="C00000"/>
          <w:sz w:val="36"/>
          <w:szCs w:val="36"/>
        </w:rPr>
        <w:tab/>
      </w:r>
      <w:r w:rsidRPr="0018237D">
        <w:rPr>
          <w:rFonts w:ascii="Times New Roman" w:hAnsi="Times New Roman" w:cs="Times New Roman"/>
          <w:color w:val="C00000"/>
          <w:sz w:val="36"/>
          <w:szCs w:val="36"/>
        </w:rPr>
        <w:tab/>
      </w:r>
      <w:r w:rsidRPr="0018237D">
        <w:rPr>
          <w:rFonts w:ascii="Times New Roman" w:hAnsi="Times New Roman" w:cs="Times New Roman"/>
          <w:color w:val="C00000"/>
          <w:sz w:val="36"/>
          <w:szCs w:val="36"/>
        </w:rPr>
        <w:tab/>
        <w:t xml:space="preserve">        </w:t>
      </w:r>
      <w:r w:rsidRPr="0018237D">
        <w:rPr>
          <w:rFonts w:ascii="Times New Roman" w:hAnsi="Times New Roman" w:cs="Times New Roman"/>
          <w:color w:val="C00000"/>
          <w:sz w:val="36"/>
          <w:szCs w:val="36"/>
        </w:rPr>
        <w:tab/>
      </w:r>
      <w:r w:rsidRPr="0018237D">
        <w:rPr>
          <w:rFonts w:ascii="Times New Roman" w:hAnsi="Times New Roman" w:cs="Times New Roman"/>
          <w:color w:val="C00000"/>
          <w:sz w:val="36"/>
          <w:szCs w:val="36"/>
        </w:rPr>
        <w:tab/>
        <w:t>Mk 5,13-16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color w:val="C00000"/>
          <w:sz w:val="36"/>
          <w:szCs w:val="36"/>
        </w:rPr>
      </w:pP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color w:val="C00000"/>
          <w:sz w:val="36"/>
          <w:szCs w:val="36"/>
        </w:rPr>
        <w:t>+</w:t>
      </w:r>
      <w:r w:rsidRPr="0018237D">
        <w:rPr>
          <w:rFonts w:ascii="Times New Roman" w:hAnsi="Times New Roman" w:cs="Times New Roman"/>
          <w:sz w:val="36"/>
          <w:szCs w:val="36"/>
        </w:rPr>
        <w:t xml:space="preserve"> Aus dem heiligen Evangelium nach Matthäus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Ihr seid das Salz der Erde.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Wenn das Salz geschmacklos wird,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 xml:space="preserve">womit soll es [wieder] salzig gemacht werden?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Zu nichts hat es mehr Kraft,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 xml:space="preserve">außer hinausgeworfen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>und zertreten zu werden von den Menschen.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Ihr seid das Licht der Welt.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Eine Stadt, die auf einem Berg liegt,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>kann nicht verborgen bleiben.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Auch zündet man nicht eine Leuchte an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>und stellt sie unter den Scheffel,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 xml:space="preserve">sondern auf den Leuchter.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>Und sie leuchtet allen im Haus.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So soll euer Licht vor den Menschen leuchten,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 xml:space="preserve">sodass sie eure guten Werke sehen 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ab/>
        <w:t xml:space="preserve">und euren Vater in den Himmeln </w:t>
      </w:r>
      <w:r w:rsidR="001875EE">
        <w:rPr>
          <w:rFonts w:ascii="Times New Roman" w:hAnsi="Times New Roman" w:cs="Times New Roman"/>
          <w:sz w:val="36"/>
          <w:szCs w:val="36"/>
        </w:rPr>
        <w:t>verherrlichen</w:t>
      </w:r>
      <w:r w:rsidRPr="0018237D">
        <w:rPr>
          <w:rFonts w:ascii="Times New Roman" w:hAnsi="Times New Roman" w:cs="Times New Roman"/>
          <w:sz w:val="36"/>
          <w:szCs w:val="36"/>
        </w:rPr>
        <w:t>.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br w:type="column"/>
      </w:r>
      <w:r w:rsidRPr="0018237D">
        <w:rPr>
          <w:rFonts w:ascii="Times New Roman" w:hAnsi="Times New Roman" w:cs="Times New Roman"/>
          <w:sz w:val="36"/>
          <w:szCs w:val="36"/>
        </w:rPr>
        <w:lastRenderedPageBreak/>
        <w:t>Liebe Brüder und Schwestern!</w:t>
      </w:r>
    </w:p>
    <w:p w:rsidR="00264553" w:rsidRPr="0018237D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Default="00264553" w:rsidP="00264553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Ein alter Priester hat immer wieder mit </w:t>
      </w:r>
      <w:r>
        <w:rPr>
          <w:rFonts w:ascii="Times New Roman" w:hAnsi="Times New Roman" w:cs="Times New Roman"/>
          <w:sz w:val="36"/>
          <w:szCs w:val="36"/>
        </w:rPr>
        <w:t xml:space="preserve">großer Hochachtung von </w:t>
      </w:r>
      <w:r w:rsidRPr="0018237D">
        <w:rPr>
          <w:rFonts w:ascii="Times New Roman" w:hAnsi="Times New Roman" w:cs="Times New Roman"/>
          <w:sz w:val="36"/>
          <w:szCs w:val="36"/>
        </w:rPr>
        <w:t xml:space="preserve">seinem Vater gesprochen. </w:t>
      </w:r>
      <w:r>
        <w:rPr>
          <w:rFonts w:ascii="Times New Roman" w:hAnsi="Times New Roman" w:cs="Times New Roman"/>
          <w:sz w:val="36"/>
          <w:szCs w:val="36"/>
        </w:rPr>
        <w:t xml:space="preserve">Er habe von ihm nur Gutes erfahren. Und das habe ihn ahnen lassen, wie gut Gott sein müsse. So habe er für sich selbst die Schlussfolgerung gezogen: </w:t>
      </w:r>
      <w:r w:rsidRPr="0018237D">
        <w:rPr>
          <w:rFonts w:ascii="Times New Roman" w:hAnsi="Times New Roman" w:cs="Times New Roman"/>
          <w:sz w:val="36"/>
          <w:szCs w:val="36"/>
        </w:rPr>
        <w:t>Wenn schon der irdische Vater so gut ist, wie gut muss dann erst der himmlische Vater sein.</w:t>
      </w:r>
    </w:p>
    <w:p w:rsidR="00264553" w:rsidRDefault="00264553" w:rsidP="00264553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Default="00264553" w:rsidP="00264553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Ein anderes Beispiel:</w:t>
      </w:r>
    </w:p>
    <w:p w:rsidR="00264553" w:rsidRPr="00506493" w:rsidRDefault="00264553" w:rsidP="00264553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Von einer Frau, deren Ehemann ihr untreu geworden ist, habe ich gehört, dass sie </w:t>
      </w:r>
      <w:r>
        <w:rPr>
          <w:rFonts w:ascii="Times New Roman" w:hAnsi="Times New Roman" w:cs="Times New Roman"/>
          <w:sz w:val="36"/>
          <w:szCs w:val="36"/>
        </w:rPr>
        <w:t xml:space="preserve">ganz </w:t>
      </w:r>
      <w:r w:rsidRPr="0018237D">
        <w:rPr>
          <w:rFonts w:ascii="Times New Roman" w:hAnsi="Times New Roman" w:cs="Times New Roman"/>
          <w:sz w:val="36"/>
          <w:szCs w:val="36"/>
        </w:rPr>
        <w:t xml:space="preserve">verbittert </w:t>
      </w:r>
      <w:r>
        <w:rPr>
          <w:rFonts w:ascii="Times New Roman" w:hAnsi="Times New Roman" w:cs="Times New Roman"/>
          <w:sz w:val="36"/>
          <w:szCs w:val="36"/>
        </w:rPr>
        <w:t>geklagt</w:t>
      </w:r>
      <w:r w:rsidRPr="0018237D">
        <w:rPr>
          <w:rFonts w:ascii="Times New Roman" w:hAnsi="Times New Roman" w:cs="Times New Roman"/>
          <w:sz w:val="36"/>
          <w:szCs w:val="36"/>
        </w:rPr>
        <w:t xml:space="preserve"> hat: Wie soll ich da noch an einen guten Gott glauben, wenn mich der nächste </w:t>
      </w:r>
      <w:r w:rsidRPr="00506493">
        <w:rPr>
          <w:rFonts w:ascii="Times New Roman" w:hAnsi="Times New Roman" w:cs="Times New Roman"/>
          <w:sz w:val="36"/>
          <w:szCs w:val="36"/>
        </w:rPr>
        <w:t>Mensch betrügt?</w:t>
      </w:r>
    </w:p>
    <w:p w:rsidR="00264553" w:rsidRPr="0050649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06493">
        <w:rPr>
          <w:rFonts w:ascii="Times New Roman" w:hAnsi="Times New Roman" w:cs="Times New Roman"/>
          <w:sz w:val="36"/>
          <w:szCs w:val="36"/>
        </w:rPr>
        <w:t>Das ursprünglich positive Gottesbild dieser Frau ist durch die Untreue ihres Mannes verdunkelt worden.</w:t>
      </w:r>
    </w:p>
    <w:p w:rsidR="00264553" w:rsidRPr="00E404D6" w:rsidRDefault="00264553" w:rsidP="00264553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Die Erfahrungen, die wir mit unseren Mitmenschen und die sie mit uns machen, können auf unsere Gottesvorstellungen abfärben, können unser Gottesbild zum Guten oder zum Schlechten verändern.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506493">
        <w:rPr>
          <w:rFonts w:ascii="Times New Roman" w:hAnsi="Times New Roman" w:cs="Times New Roman"/>
          <w:sz w:val="36"/>
          <w:szCs w:val="36"/>
        </w:rPr>
        <w:lastRenderedPageBreak/>
        <w:t>Es fällt</w:t>
      </w:r>
      <w:r>
        <w:rPr>
          <w:rFonts w:ascii="Times New Roman" w:hAnsi="Times New Roman" w:cs="Times New Roman"/>
          <w:sz w:val="36"/>
          <w:szCs w:val="36"/>
        </w:rPr>
        <w:t xml:space="preserve"> mir</w:t>
      </w:r>
      <w:r w:rsidRPr="00506493">
        <w:rPr>
          <w:rFonts w:ascii="Times New Roman" w:hAnsi="Times New Roman" w:cs="Times New Roman"/>
          <w:sz w:val="36"/>
          <w:szCs w:val="36"/>
        </w:rPr>
        <w:t xml:space="preserve"> leichter, an einen guten Gott zu glauben, wenn </w:t>
      </w:r>
      <w:r>
        <w:rPr>
          <w:rFonts w:ascii="Times New Roman" w:hAnsi="Times New Roman" w:cs="Times New Roman"/>
          <w:sz w:val="36"/>
          <w:szCs w:val="36"/>
        </w:rPr>
        <w:t xml:space="preserve">ich immer wieder auch von meinen Mitmenschen Güte, Barmherzigkeit, Menschlichkeit ... erfahre. 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Default="005C57E4" w:rsidP="0026455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Darum</w:t>
      </w:r>
      <w:r w:rsidR="00264553">
        <w:rPr>
          <w:rFonts w:ascii="Times New Roman" w:hAnsi="Times New Roman" w:cs="Times New Roman"/>
          <w:sz w:val="36"/>
          <w:szCs w:val="36"/>
        </w:rPr>
        <w:t xml:space="preserve"> geht es </w:t>
      </w:r>
      <w:r>
        <w:rPr>
          <w:rFonts w:ascii="Times New Roman" w:hAnsi="Times New Roman" w:cs="Times New Roman"/>
          <w:sz w:val="36"/>
          <w:szCs w:val="36"/>
        </w:rPr>
        <w:t>auch</w:t>
      </w:r>
      <w:r w:rsidR="00264553">
        <w:rPr>
          <w:rFonts w:ascii="Times New Roman" w:hAnsi="Times New Roman" w:cs="Times New Roman"/>
          <w:sz w:val="36"/>
          <w:szCs w:val="36"/>
        </w:rPr>
        <w:t xml:space="preserve"> im </w:t>
      </w:r>
      <w:r>
        <w:rPr>
          <w:rFonts w:ascii="Times New Roman" w:hAnsi="Times New Roman" w:cs="Times New Roman"/>
          <w:sz w:val="36"/>
          <w:szCs w:val="36"/>
        </w:rPr>
        <w:t>heutigen</w:t>
      </w:r>
      <w:r w:rsidR="0026455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Evangelium</w:t>
      </w:r>
      <w:r w:rsidR="00264553">
        <w:rPr>
          <w:rFonts w:ascii="Times New Roman" w:hAnsi="Times New Roman" w:cs="Times New Roman"/>
          <w:sz w:val="36"/>
          <w:szCs w:val="36"/>
        </w:rPr>
        <w:t xml:space="preserve">. </w:t>
      </w:r>
      <w:r w:rsidR="009451AD">
        <w:rPr>
          <w:rFonts w:ascii="Times New Roman" w:hAnsi="Times New Roman" w:cs="Times New Roman"/>
          <w:sz w:val="36"/>
          <w:szCs w:val="36"/>
        </w:rPr>
        <w:t xml:space="preserve">Im letzten Satz hat es geheißen: </w:t>
      </w:r>
      <w:r w:rsidR="00264553" w:rsidRPr="0018237D">
        <w:rPr>
          <w:rFonts w:ascii="Times New Roman" w:hAnsi="Times New Roman" w:cs="Times New Roman"/>
          <w:sz w:val="36"/>
          <w:szCs w:val="36"/>
        </w:rPr>
        <w:t xml:space="preserve">„So soll euer Licht vor den Menschen leuchten, sodass sie eure guten Werke sehen und </w:t>
      </w:r>
      <w:r w:rsidR="00264553" w:rsidRPr="0018237D">
        <w:rPr>
          <w:rFonts w:ascii="Times New Roman" w:hAnsi="Times New Roman" w:cs="Times New Roman"/>
          <w:b/>
          <w:sz w:val="36"/>
          <w:szCs w:val="36"/>
        </w:rPr>
        <w:t xml:space="preserve">euren Vater im Himmel </w:t>
      </w:r>
      <w:r w:rsidR="001875EE">
        <w:rPr>
          <w:rFonts w:ascii="Times New Roman" w:hAnsi="Times New Roman" w:cs="Times New Roman"/>
          <w:b/>
          <w:sz w:val="36"/>
          <w:szCs w:val="36"/>
        </w:rPr>
        <w:t>verherrlichen</w:t>
      </w:r>
      <w:r w:rsidR="00264553" w:rsidRPr="0018237D">
        <w:rPr>
          <w:rFonts w:ascii="Times New Roman" w:hAnsi="Times New Roman" w:cs="Times New Roman"/>
          <w:b/>
          <w:sz w:val="36"/>
          <w:szCs w:val="36"/>
        </w:rPr>
        <w:t>.“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264553">
        <w:rPr>
          <w:rFonts w:ascii="Times New Roman" w:hAnsi="Times New Roman" w:cs="Times New Roman"/>
          <w:sz w:val="36"/>
          <w:szCs w:val="36"/>
        </w:rPr>
        <w:t xml:space="preserve">Die </w:t>
      </w:r>
      <w:r w:rsidR="005C57E4" w:rsidRPr="00264553">
        <w:rPr>
          <w:rFonts w:ascii="Times New Roman" w:hAnsi="Times New Roman" w:cs="Times New Roman"/>
          <w:sz w:val="36"/>
          <w:szCs w:val="36"/>
        </w:rPr>
        <w:t>Zusage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57E4">
        <w:rPr>
          <w:rFonts w:ascii="Times New Roman" w:hAnsi="Times New Roman" w:cs="Times New Roman"/>
          <w:sz w:val="36"/>
          <w:szCs w:val="36"/>
        </w:rPr>
        <w:t>Jesus</w:t>
      </w:r>
      <w:r>
        <w:rPr>
          <w:rFonts w:ascii="Times New Roman" w:hAnsi="Times New Roman" w:cs="Times New Roman"/>
          <w:sz w:val="36"/>
          <w:szCs w:val="36"/>
        </w:rPr>
        <w:t xml:space="preserve"> an seine Jünger/innen und an </w:t>
      </w:r>
      <w:r w:rsidR="005C57E4">
        <w:rPr>
          <w:rFonts w:ascii="Times New Roman" w:hAnsi="Times New Roman" w:cs="Times New Roman"/>
          <w:sz w:val="36"/>
          <w:szCs w:val="36"/>
        </w:rPr>
        <w:t>uns</w:t>
      </w:r>
      <w:r>
        <w:rPr>
          <w:rFonts w:ascii="Times New Roman" w:hAnsi="Times New Roman" w:cs="Times New Roman"/>
          <w:sz w:val="36"/>
          <w:szCs w:val="36"/>
        </w:rPr>
        <w:t xml:space="preserve">: „Ihr seid das Salz der Erde - ihr seid das Licht der Welt.“ birgt einen </w:t>
      </w:r>
      <w:r w:rsidR="005C57E4">
        <w:rPr>
          <w:rFonts w:ascii="Times New Roman" w:hAnsi="Times New Roman" w:cs="Times New Roman"/>
          <w:sz w:val="36"/>
          <w:szCs w:val="36"/>
        </w:rPr>
        <w:t>Auftrag</w:t>
      </w:r>
      <w:r>
        <w:rPr>
          <w:rFonts w:ascii="Times New Roman" w:hAnsi="Times New Roman" w:cs="Times New Roman"/>
          <w:sz w:val="36"/>
          <w:szCs w:val="36"/>
        </w:rPr>
        <w:t xml:space="preserve"> in sich. 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8237D">
        <w:rPr>
          <w:rFonts w:ascii="Times New Roman" w:hAnsi="Times New Roman" w:cs="Times New Roman"/>
          <w:sz w:val="36"/>
          <w:szCs w:val="36"/>
        </w:rPr>
        <w:t xml:space="preserve">Salz </w:t>
      </w:r>
      <w:r>
        <w:rPr>
          <w:rFonts w:ascii="Times New Roman" w:hAnsi="Times New Roman" w:cs="Times New Roman"/>
          <w:sz w:val="36"/>
          <w:szCs w:val="36"/>
        </w:rPr>
        <w:t xml:space="preserve">der Erde und Licht der Welt zu sein - das darf kein Selbstzweck bleiben, </w:t>
      </w:r>
      <w:r w:rsidR="005C57E4">
        <w:rPr>
          <w:rFonts w:ascii="Times New Roman" w:hAnsi="Times New Roman" w:cs="Times New Roman"/>
          <w:sz w:val="36"/>
          <w:szCs w:val="36"/>
        </w:rPr>
        <w:t>sondern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57E4">
        <w:rPr>
          <w:rFonts w:ascii="Times New Roman" w:hAnsi="Times New Roman" w:cs="Times New Roman"/>
          <w:sz w:val="36"/>
          <w:szCs w:val="36"/>
        </w:rPr>
        <w:t>muss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451AD">
        <w:rPr>
          <w:rFonts w:ascii="Times New Roman" w:hAnsi="Times New Roman" w:cs="Times New Roman"/>
          <w:sz w:val="36"/>
          <w:szCs w:val="36"/>
        </w:rPr>
        <w:t>sich irgendwie in</w:t>
      </w:r>
      <w:r>
        <w:rPr>
          <w:rFonts w:ascii="Times New Roman" w:hAnsi="Times New Roman" w:cs="Times New Roman"/>
          <w:sz w:val="36"/>
          <w:szCs w:val="36"/>
        </w:rPr>
        <w:t xml:space="preserve"> Taten äußern: Christ/innen sollen das Leben der anderen schmackhafter und heller machen. </w:t>
      </w:r>
      <w:r w:rsidRPr="0018237D">
        <w:rPr>
          <w:rFonts w:ascii="Times New Roman" w:hAnsi="Times New Roman" w:cs="Times New Roman"/>
          <w:sz w:val="36"/>
          <w:szCs w:val="36"/>
        </w:rPr>
        <w:t>Die Jünger</w:t>
      </w:r>
      <w:r>
        <w:rPr>
          <w:rFonts w:ascii="Times New Roman" w:hAnsi="Times New Roman" w:cs="Times New Roman"/>
          <w:sz w:val="36"/>
          <w:szCs w:val="36"/>
        </w:rPr>
        <w:t>/innen</w:t>
      </w:r>
      <w:r w:rsidRPr="0018237D">
        <w:rPr>
          <w:rFonts w:ascii="Times New Roman" w:hAnsi="Times New Roman" w:cs="Times New Roman"/>
          <w:sz w:val="36"/>
          <w:szCs w:val="36"/>
        </w:rPr>
        <w:t xml:space="preserve"> Jesu tragen Verantwortung für die Welt, in der sie leben. </w:t>
      </w:r>
      <w:r w:rsidR="009451AD">
        <w:rPr>
          <w:rFonts w:ascii="Times New Roman" w:hAnsi="Times New Roman" w:cs="Times New Roman"/>
          <w:sz w:val="36"/>
          <w:szCs w:val="36"/>
        </w:rPr>
        <w:t>Sie sollen sich i</w:t>
      </w:r>
      <w:r>
        <w:rPr>
          <w:rFonts w:ascii="Times New Roman" w:hAnsi="Times New Roman" w:cs="Times New Roman"/>
          <w:sz w:val="36"/>
          <w:szCs w:val="36"/>
        </w:rPr>
        <w:t>n das Leben der Welt einmischen</w:t>
      </w:r>
      <w:r w:rsidR="009451AD">
        <w:rPr>
          <w:rFonts w:ascii="Times New Roman" w:hAnsi="Times New Roman" w:cs="Times New Roman"/>
          <w:sz w:val="36"/>
          <w:szCs w:val="36"/>
        </w:rPr>
        <w:t xml:space="preserve"> - in der richtigen Dosierung und am richtigen Platz.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Jesus mahnt uns, dem Salz nicht seine Kraft zu nehmen und das Licht nicht unter den Scheffel zu stellen. 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Wir sollen unsere Gaben, unsere Fähigkeiten, aber auch unseren Glauben, nicht für uns selbst behalten, sondern zum Wohl der anderen einsetzen.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9451AD" w:rsidRDefault="009451AD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 Einzelnen</w:t>
      </w:r>
      <w:r w:rsidR="00264553">
        <w:rPr>
          <w:rFonts w:ascii="Times New Roman" w:hAnsi="Times New Roman" w:cs="Times New Roman"/>
          <w:sz w:val="36"/>
          <w:szCs w:val="36"/>
        </w:rPr>
        <w:t xml:space="preserve"> kann das ganz Unterschiedliches bedeuten. Ein paar </w:t>
      </w:r>
      <w:r>
        <w:rPr>
          <w:rFonts w:ascii="Times New Roman" w:hAnsi="Times New Roman" w:cs="Times New Roman"/>
          <w:sz w:val="36"/>
          <w:szCs w:val="36"/>
        </w:rPr>
        <w:t xml:space="preserve">konkrete </w:t>
      </w:r>
      <w:r w:rsidR="001875EE">
        <w:rPr>
          <w:rFonts w:ascii="Times New Roman" w:hAnsi="Times New Roman" w:cs="Times New Roman"/>
          <w:sz w:val="36"/>
          <w:szCs w:val="36"/>
        </w:rPr>
        <w:t>Dinge</w:t>
      </w:r>
      <w:r w:rsidR="00264553">
        <w:rPr>
          <w:rFonts w:ascii="Times New Roman" w:hAnsi="Times New Roman" w:cs="Times New Roman"/>
          <w:sz w:val="36"/>
          <w:szCs w:val="36"/>
        </w:rPr>
        <w:t xml:space="preserve"> sind in der Lesung genannt worden: 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Der Unterdrückung ein Ende machen, auf keinen mit dem Finger zeigen, niemanden verleumden, </w:t>
      </w:r>
      <w:r w:rsidR="009451AD">
        <w:rPr>
          <w:rFonts w:ascii="Times New Roman" w:hAnsi="Times New Roman" w:cs="Times New Roman"/>
          <w:sz w:val="36"/>
          <w:szCs w:val="36"/>
        </w:rPr>
        <w:t>den</w:t>
      </w:r>
      <w:r>
        <w:rPr>
          <w:rFonts w:ascii="Times New Roman" w:hAnsi="Times New Roman" w:cs="Times New Roman"/>
          <w:sz w:val="36"/>
          <w:szCs w:val="36"/>
        </w:rPr>
        <w:t xml:space="preserve"> Hungrigen Brot geben, die Obdachlosen aufnehmen usw. </w:t>
      </w:r>
    </w:p>
    <w:p w:rsidR="00D9096C" w:rsidRDefault="00D9096C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264553" w:rsidRDefault="009451AD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Wenn wir Gutes tun, soll das nicht deswegen geschehen, </w:t>
      </w:r>
      <w:r w:rsidR="005C57E4"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>m uns</w:t>
      </w:r>
      <w:r w:rsidR="005C57E4">
        <w:rPr>
          <w:rFonts w:ascii="Times New Roman" w:hAnsi="Times New Roman" w:cs="Times New Roman"/>
          <w:sz w:val="36"/>
          <w:szCs w:val="36"/>
        </w:rPr>
        <w:t xml:space="preserve"> selbst</w:t>
      </w:r>
      <w:r w:rsidR="00D9096C">
        <w:rPr>
          <w:rFonts w:ascii="Times New Roman" w:hAnsi="Times New Roman" w:cs="Times New Roman"/>
          <w:sz w:val="36"/>
          <w:szCs w:val="36"/>
        </w:rPr>
        <w:t xml:space="preserve"> i</w:t>
      </w:r>
      <w:r w:rsidR="00264553">
        <w:rPr>
          <w:rFonts w:ascii="Times New Roman" w:hAnsi="Times New Roman" w:cs="Times New Roman"/>
          <w:sz w:val="36"/>
          <w:szCs w:val="36"/>
        </w:rPr>
        <w:t xml:space="preserve">ns rechte Licht zu rücken. Es soll uns vielmehr darum gehen, Gott gut dastehen zu lassen. Unser Tun und Handeln soll etwas </w:t>
      </w:r>
      <w:r w:rsidR="00D9096C">
        <w:rPr>
          <w:rFonts w:ascii="Times New Roman" w:hAnsi="Times New Roman" w:cs="Times New Roman"/>
          <w:sz w:val="36"/>
          <w:szCs w:val="36"/>
        </w:rPr>
        <w:t>vom Wesen</w:t>
      </w:r>
      <w:r w:rsidR="00264553">
        <w:rPr>
          <w:rFonts w:ascii="Times New Roman" w:hAnsi="Times New Roman" w:cs="Times New Roman"/>
          <w:sz w:val="36"/>
          <w:szCs w:val="36"/>
        </w:rPr>
        <w:t xml:space="preserve"> Gott</w:t>
      </w:r>
      <w:r w:rsidR="00D9096C">
        <w:rPr>
          <w:rFonts w:ascii="Times New Roman" w:hAnsi="Times New Roman" w:cs="Times New Roman"/>
          <w:sz w:val="36"/>
          <w:szCs w:val="36"/>
        </w:rPr>
        <w:t>es</w:t>
      </w:r>
      <w:r w:rsidR="00264553">
        <w:rPr>
          <w:rFonts w:ascii="Times New Roman" w:hAnsi="Times New Roman" w:cs="Times New Roman"/>
          <w:sz w:val="36"/>
          <w:szCs w:val="36"/>
        </w:rPr>
        <w:t xml:space="preserve"> durchscheinen lassen</w:t>
      </w:r>
      <w:r w:rsidR="00D9096C">
        <w:rPr>
          <w:rFonts w:ascii="Times New Roman" w:hAnsi="Times New Roman" w:cs="Times New Roman"/>
          <w:sz w:val="36"/>
          <w:szCs w:val="36"/>
        </w:rPr>
        <w:t>, auf Gott hin verweisen</w:t>
      </w:r>
      <w:r w:rsidR="00264553">
        <w:rPr>
          <w:rFonts w:ascii="Times New Roman" w:hAnsi="Times New Roman" w:cs="Times New Roman"/>
          <w:sz w:val="36"/>
          <w:szCs w:val="36"/>
        </w:rPr>
        <w:t>.</w:t>
      </w:r>
    </w:p>
    <w:p w:rsidR="00264553" w:rsidRDefault="00264553" w:rsidP="0026455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0A7A55" w:rsidRPr="009451AD" w:rsidRDefault="00414521" w:rsidP="009451A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Als Jünger</w:t>
      </w:r>
      <w:r w:rsidR="00D9096C">
        <w:rPr>
          <w:rFonts w:ascii="Times New Roman" w:hAnsi="Times New Roman" w:cs="Times New Roman"/>
          <w:sz w:val="36"/>
          <w:szCs w:val="36"/>
        </w:rPr>
        <w:t>/innen Jesu soll</w:t>
      </w:r>
      <w:r>
        <w:rPr>
          <w:rFonts w:ascii="Times New Roman" w:hAnsi="Times New Roman" w:cs="Times New Roman"/>
          <w:sz w:val="36"/>
          <w:szCs w:val="36"/>
        </w:rPr>
        <w:t>en</w:t>
      </w:r>
      <w:r w:rsidR="00D9096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wir</w:t>
      </w:r>
      <w:r w:rsidR="00D9096C">
        <w:rPr>
          <w:rFonts w:ascii="Times New Roman" w:hAnsi="Times New Roman" w:cs="Times New Roman"/>
          <w:sz w:val="36"/>
          <w:szCs w:val="36"/>
        </w:rPr>
        <w:t xml:space="preserve"> </w:t>
      </w:r>
      <w:r w:rsidR="002A57DE">
        <w:rPr>
          <w:rFonts w:ascii="Times New Roman" w:hAnsi="Times New Roman" w:cs="Times New Roman"/>
          <w:sz w:val="36"/>
          <w:szCs w:val="36"/>
        </w:rPr>
        <w:t>anderen</w:t>
      </w:r>
      <w:r w:rsidR="009451AD">
        <w:rPr>
          <w:rFonts w:ascii="Times New Roman" w:hAnsi="Times New Roman" w:cs="Times New Roman"/>
          <w:sz w:val="36"/>
          <w:szCs w:val="36"/>
        </w:rPr>
        <w:t xml:space="preserve"> nicht</w:t>
      </w:r>
      <w:r w:rsidR="002A57DE">
        <w:rPr>
          <w:rFonts w:ascii="Times New Roman" w:hAnsi="Times New Roman" w:cs="Times New Roman"/>
          <w:sz w:val="36"/>
          <w:szCs w:val="36"/>
        </w:rPr>
        <w:t xml:space="preserve"> </w:t>
      </w:r>
      <w:r w:rsidR="00D9096C">
        <w:rPr>
          <w:rFonts w:ascii="Times New Roman" w:hAnsi="Times New Roman" w:cs="Times New Roman"/>
          <w:sz w:val="36"/>
          <w:szCs w:val="36"/>
        </w:rPr>
        <w:t xml:space="preserve">zum Ärgernis werden. </w:t>
      </w:r>
      <w:r w:rsidR="001875EE">
        <w:rPr>
          <w:rFonts w:ascii="Times New Roman" w:hAnsi="Times New Roman" w:cs="Times New Roman"/>
          <w:sz w:val="36"/>
          <w:szCs w:val="36"/>
        </w:rPr>
        <w:t xml:space="preserve">Vielmehr sollen wir so </w:t>
      </w:r>
      <w:r>
        <w:rPr>
          <w:rFonts w:ascii="Times New Roman" w:hAnsi="Times New Roman" w:cs="Times New Roman"/>
          <w:sz w:val="36"/>
          <w:szCs w:val="36"/>
        </w:rPr>
        <w:t xml:space="preserve">handeln, dass andere </w:t>
      </w:r>
      <w:r w:rsidR="001875EE">
        <w:rPr>
          <w:rFonts w:ascii="Times New Roman" w:hAnsi="Times New Roman" w:cs="Times New Roman"/>
          <w:sz w:val="36"/>
          <w:szCs w:val="36"/>
        </w:rPr>
        <w:t>-</w:t>
      </w:r>
      <w:r w:rsidR="009451AD">
        <w:rPr>
          <w:rFonts w:ascii="Times New Roman" w:hAnsi="Times New Roman" w:cs="Times New Roman"/>
          <w:sz w:val="36"/>
          <w:szCs w:val="36"/>
        </w:rPr>
        <w:t xml:space="preserve"> bewusst der unbewusst </w:t>
      </w:r>
      <w:r w:rsidR="001875EE">
        <w:rPr>
          <w:rFonts w:ascii="Times New Roman" w:hAnsi="Times New Roman" w:cs="Times New Roman"/>
          <w:sz w:val="36"/>
          <w:szCs w:val="36"/>
        </w:rPr>
        <w:t>- irgendwie spüren können, wie gut Gott is</w:t>
      </w:r>
      <w:r w:rsidR="009451AD">
        <w:rPr>
          <w:rFonts w:ascii="Times New Roman" w:hAnsi="Times New Roman" w:cs="Times New Roman"/>
          <w:sz w:val="36"/>
          <w:szCs w:val="36"/>
        </w:rPr>
        <w:t xml:space="preserve">t, dass sie etwas von seiner Liebe und Güte - von seiner Herrlichkeit - erahnen können. </w:t>
      </w:r>
      <w:r w:rsidR="009451AD" w:rsidRPr="009451AD">
        <w:rPr>
          <w:rFonts w:ascii="Times New Roman" w:hAnsi="Times New Roman" w:cs="Times New Roman"/>
          <w:caps/>
          <w:sz w:val="36"/>
          <w:szCs w:val="36"/>
        </w:rPr>
        <w:t>u</w:t>
      </w:r>
      <w:r w:rsidR="009451AD">
        <w:rPr>
          <w:rFonts w:ascii="Times New Roman" w:hAnsi="Times New Roman" w:cs="Times New Roman"/>
          <w:sz w:val="36"/>
          <w:szCs w:val="36"/>
        </w:rPr>
        <w:t>nd das führt letztlich zu Lob und Dank.</w:t>
      </w:r>
    </w:p>
    <w:sectPr w:rsidR="000A7A55" w:rsidRPr="009451AD" w:rsidSect="00D1680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695">
      <w:pPr>
        <w:spacing w:after="0" w:line="240" w:lineRule="auto"/>
      </w:pPr>
      <w:r>
        <w:separator/>
      </w:r>
    </w:p>
  </w:endnote>
  <w:endnote w:type="continuationSeparator" w:id="0">
    <w:p w:rsidR="00000000" w:rsidRDefault="0052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342"/>
      <w:docPartObj>
        <w:docPartGallery w:val="Page Numbers (Bottom of Page)"/>
        <w:docPartUnique/>
      </w:docPartObj>
    </w:sdtPr>
    <w:sdtEndPr/>
    <w:sdtContent>
      <w:p w:rsidR="00636DEF" w:rsidRDefault="009451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695">
          <w:rPr>
            <w:noProof/>
          </w:rPr>
          <w:t>1</w:t>
        </w:r>
        <w:r>
          <w:fldChar w:fldCharType="end"/>
        </w:r>
      </w:p>
    </w:sdtContent>
  </w:sdt>
  <w:p w:rsidR="00636DEF" w:rsidRDefault="005206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695">
      <w:pPr>
        <w:spacing w:after="0" w:line="240" w:lineRule="auto"/>
      </w:pPr>
      <w:r>
        <w:separator/>
      </w:r>
    </w:p>
  </w:footnote>
  <w:footnote w:type="continuationSeparator" w:id="0">
    <w:p w:rsidR="00000000" w:rsidRDefault="00520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53"/>
    <w:rsid w:val="000D404A"/>
    <w:rsid w:val="001875EE"/>
    <w:rsid w:val="00264553"/>
    <w:rsid w:val="002A57DE"/>
    <w:rsid w:val="00414521"/>
    <w:rsid w:val="00520695"/>
    <w:rsid w:val="005C57E4"/>
    <w:rsid w:val="00824EF3"/>
    <w:rsid w:val="009451AD"/>
    <w:rsid w:val="00C905E8"/>
    <w:rsid w:val="00D9096C"/>
    <w:rsid w:val="00D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6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6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CB187-5489-47A2-9230-62804E97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1C77B4E9.dotm</Template>
  <TotalTime>0</TotalTime>
  <Pages>4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wergles</cp:lastModifiedBy>
  <cp:revision>2</cp:revision>
  <dcterms:created xsi:type="dcterms:W3CDTF">2020-02-19T13:54:00Z</dcterms:created>
  <dcterms:modified xsi:type="dcterms:W3CDTF">2020-02-19T13:54:00Z</dcterms:modified>
</cp:coreProperties>
</file>