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4B09" w:rsidRPr="008C43F3" w:rsidRDefault="00F71E71" w:rsidP="007C4B09">
      <w:pPr>
        <w:spacing w:after="0" w:line="240" w:lineRule="auto"/>
        <w:rPr>
          <w:b/>
          <w:sz w:val="28"/>
        </w:rPr>
      </w:pPr>
      <w:r>
        <w:rPr>
          <w:b/>
          <w:sz w:val="28"/>
        </w:rPr>
        <w:t>Sternsingen 2026</w:t>
      </w:r>
    </w:p>
    <w:p w:rsidR="007C4B09" w:rsidRDefault="007C4B09" w:rsidP="007C4B09">
      <w:pPr>
        <w:spacing w:after="0" w:line="240" w:lineRule="auto"/>
      </w:pPr>
    </w:p>
    <w:p w:rsidR="00F71E71" w:rsidRDefault="00F71E71" w:rsidP="00F71E71">
      <w:pPr>
        <w:spacing w:after="0" w:line="240" w:lineRule="auto"/>
        <w:jc w:val="both"/>
        <w:rPr>
          <w:i/>
        </w:rPr>
      </w:pPr>
      <w:r w:rsidRPr="00F71E71">
        <w:rPr>
          <w:i/>
        </w:rPr>
        <w:t xml:space="preserve">Vom 27. Dezember 2025 bis zum 6. Jänner 2026 ziehen 85.000 Kinder und Jugendliche durchs ganze Land. Die „Heiligen Drei Könige“ bringen die weihnachtliche Friedensbotschaft und den Segen für das neue Jahr in Häuser und Wohnungen. Caspar, Melchior und Balthasar halten aber nicht nur wertvolles Brauchtum lebendig. </w:t>
      </w:r>
      <w:r>
        <w:rPr>
          <w:i/>
        </w:rPr>
        <w:t xml:space="preserve">Rund 4.000 Kinder und Jugendlichen setzen sich jährlich alleine in Vorarlberg für eine gerechtere Welt ein. Ihr Einsatz </w:t>
      </w:r>
      <w:r w:rsidRPr="00F71E71">
        <w:rPr>
          <w:i/>
        </w:rPr>
        <w:t xml:space="preserve">gibt vielen benachteiligten Menschen in Armutsregionen der Welt neue Hoffnung. Mit den Spenden werden von der Dreikönigsaktion der Katholischen Jungschar jährlich rund 500 Projekte </w:t>
      </w:r>
      <w:r>
        <w:rPr>
          <w:i/>
        </w:rPr>
        <w:t xml:space="preserve">im Globalen Süden </w:t>
      </w:r>
      <w:r w:rsidRPr="00F71E71">
        <w:rPr>
          <w:i/>
        </w:rPr>
        <w:t xml:space="preserve">unterstützt. </w:t>
      </w:r>
    </w:p>
    <w:p w:rsidR="007C4B09" w:rsidRDefault="007C4B09" w:rsidP="007C4B09">
      <w:pPr>
        <w:spacing w:after="0" w:line="240" w:lineRule="auto"/>
        <w:jc w:val="both"/>
      </w:pPr>
    </w:p>
    <w:p w:rsidR="00F71E71" w:rsidRPr="00F71E71" w:rsidRDefault="00F71E71" w:rsidP="00F71E71">
      <w:pPr>
        <w:spacing w:after="0" w:line="240" w:lineRule="auto"/>
        <w:jc w:val="both"/>
        <w:rPr>
          <w:b/>
        </w:rPr>
      </w:pPr>
      <w:r w:rsidRPr="00F71E71">
        <w:rPr>
          <w:b/>
        </w:rPr>
        <w:t>Gemeinsam Gutes tun</w:t>
      </w:r>
    </w:p>
    <w:p w:rsidR="00F71E71" w:rsidRPr="00F71E71" w:rsidRDefault="00F71E71" w:rsidP="00F71E71">
      <w:pPr>
        <w:spacing w:after="0" w:line="240" w:lineRule="auto"/>
        <w:jc w:val="both"/>
      </w:pPr>
      <w:r w:rsidRPr="00F71E71">
        <w:t>Das Besondere am Sternsingen ist, dass Kinder und Jugendliche das Fundament der größten entwicklungspolitischen Spendenaktion Österreichs bilden. Spielgeräte, Bücher und Smartphones werden beiseitegelegt, um bei jedem Wetter von Tür zu Tür zu gehen. Jeder Schritt von Caspar, Melchior und Balthasar ist ein wichtiges Puzzleteilchen, um unsere Welt zu einem besseren Ort für Menschen zu machen, die von Armut und Ausbeutung betroffen sind. Gemeinsam ist das österreichweit eine einmalige Bewegung, die lebendiges Brauchtum mit der Unterstützung für Menschen in Armutsregionen der Welt verbindet.</w:t>
      </w:r>
    </w:p>
    <w:p w:rsidR="00F71E71" w:rsidRDefault="00F71E71" w:rsidP="007C4B09">
      <w:pPr>
        <w:spacing w:after="0" w:line="240" w:lineRule="auto"/>
        <w:jc w:val="both"/>
      </w:pPr>
    </w:p>
    <w:p w:rsidR="008C43F3" w:rsidRPr="008C43F3" w:rsidRDefault="008C43F3" w:rsidP="008C43F3">
      <w:pPr>
        <w:spacing w:after="0" w:line="240" w:lineRule="auto"/>
        <w:jc w:val="both"/>
        <w:rPr>
          <w:b/>
        </w:rPr>
      </w:pPr>
      <w:r w:rsidRPr="008C43F3">
        <w:rPr>
          <w:b/>
        </w:rPr>
        <w:t>Für eine gerechte Welt</w:t>
      </w:r>
    </w:p>
    <w:p w:rsidR="008C43F3" w:rsidRPr="008C43F3" w:rsidRDefault="008C43F3" w:rsidP="008C43F3">
      <w:pPr>
        <w:spacing w:after="0" w:line="240" w:lineRule="auto"/>
        <w:jc w:val="both"/>
      </w:pPr>
      <w:r w:rsidRPr="008C43F3">
        <w:t>Generationen von Sternsinger*innen haben seit den Anfängen im Jahr 1954/55 unglaubliche 560 Millionen an Spenden gesammelt. Im Vorjahr wurde die magische Schwelle von 20 Millionen Euro an Spenden überschritten. Dabei geht es aber nicht um diese Rekordsummen an sich, sondern darum, wie viele Menschen im Globalen Süden mit den Spenden unterstützt werden. Sternsingen bewirkt ganz konkret Stärkung schutzbedürftiger Kinder, Bildung für bessere Zukunftschancen, gesicherte Lebensgrundlagen durch Nahrung und sauberes Wasser, Durchsetzung von Menschenrechten und Förderung christlicher Gemeinschaften, die sich für die Ärmsten und die Bewahrung der Schöpfung engagieren. Gemeinsam mit unseren Partner*innen setzen wir uns für eine gerechte Welt ein, für einen Nord-Süd-Dialog auf Augenhöhe sowie für faire Wirtschaftsbeziehungen.</w:t>
      </w:r>
    </w:p>
    <w:p w:rsidR="007C4B09" w:rsidRDefault="007C4B09" w:rsidP="007C4B09">
      <w:pPr>
        <w:spacing w:after="0" w:line="240" w:lineRule="auto"/>
        <w:jc w:val="both"/>
      </w:pPr>
    </w:p>
    <w:p w:rsidR="008C43F3" w:rsidRPr="008C43F3" w:rsidRDefault="008C43F3" w:rsidP="008C43F3">
      <w:pPr>
        <w:spacing w:after="0" w:line="240" w:lineRule="auto"/>
        <w:jc w:val="both"/>
        <w:rPr>
          <w:b/>
          <w:sz w:val="24"/>
        </w:rPr>
      </w:pPr>
      <w:r w:rsidRPr="008C43F3">
        <w:rPr>
          <w:b/>
          <w:sz w:val="24"/>
        </w:rPr>
        <w:t xml:space="preserve">Tansania ist das Schwerpunktland </w:t>
      </w:r>
      <w:r>
        <w:rPr>
          <w:b/>
          <w:sz w:val="24"/>
        </w:rPr>
        <w:t xml:space="preserve">des </w:t>
      </w:r>
      <w:r w:rsidRPr="008C43F3">
        <w:rPr>
          <w:b/>
          <w:sz w:val="24"/>
        </w:rPr>
        <w:t>Sternsingen</w:t>
      </w:r>
      <w:r>
        <w:rPr>
          <w:b/>
          <w:sz w:val="24"/>
        </w:rPr>
        <w:t>s</w:t>
      </w:r>
      <w:r w:rsidRPr="008C43F3">
        <w:rPr>
          <w:b/>
          <w:sz w:val="24"/>
        </w:rPr>
        <w:t xml:space="preserve"> 2026</w:t>
      </w:r>
    </w:p>
    <w:p w:rsidR="008C43F3" w:rsidRPr="008C43F3" w:rsidRDefault="008C43F3" w:rsidP="008C43F3">
      <w:pPr>
        <w:spacing w:after="0" w:line="240" w:lineRule="auto"/>
        <w:jc w:val="both"/>
      </w:pPr>
    </w:p>
    <w:p w:rsidR="008C43F3" w:rsidRPr="008C43F3" w:rsidRDefault="008C43F3" w:rsidP="008C43F3">
      <w:pPr>
        <w:spacing w:after="0" w:line="240" w:lineRule="auto"/>
        <w:jc w:val="both"/>
        <w:rPr>
          <w:lang w:val="de-DE"/>
        </w:rPr>
      </w:pPr>
      <w:r w:rsidRPr="008C43F3">
        <w:rPr>
          <w:lang w:val="de-DE"/>
        </w:rPr>
        <w:t xml:space="preserve">In Tansania kämpfen viele Menschen täglich ums Überleben. Hunger, Wassermangel und Armut bestimmen den Alltag ganzer Familien. Die Böden sind ausgetrocknet, das Wissen über nachhaltige Anbaumethoden fehlt vielerorts. Die Klimakrise verschärft die Lage dramatisch: Dürreperioden, plötzliche Überschwemmungen und Schädlingsbefall machen die Landwirtschaft unberechenbar. </w:t>
      </w:r>
    </w:p>
    <w:p w:rsidR="008C43F3" w:rsidRPr="008C43F3" w:rsidRDefault="008C43F3" w:rsidP="008C43F3">
      <w:pPr>
        <w:spacing w:after="0" w:line="240" w:lineRule="auto"/>
        <w:jc w:val="both"/>
        <w:rPr>
          <w:lang w:val="de-DE"/>
        </w:rPr>
      </w:pPr>
    </w:p>
    <w:p w:rsidR="008C43F3" w:rsidRPr="008C43F3" w:rsidRDefault="008C43F3" w:rsidP="008C43F3">
      <w:pPr>
        <w:spacing w:after="0" w:line="240" w:lineRule="auto"/>
        <w:jc w:val="both"/>
        <w:rPr>
          <w:lang w:val="de-DE"/>
        </w:rPr>
      </w:pPr>
      <w:r w:rsidRPr="008C43F3">
        <w:rPr>
          <w:lang w:val="de-DE"/>
        </w:rPr>
        <w:t>Vor allem Kinder leiden an Mangelernährung, diese bremst ihre körperliche und geistige Entwicklung. Viele müssen mit leerem Magen arbeiten, statt zu lernen. Bildung wird zum Luxus – ebenso wie medizinische Versorgung, die meist zu teuer oder zu weit entfernt ist.</w:t>
      </w:r>
    </w:p>
    <w:p w:rsidR="008C43F3" w:rsidRPr="008C43F3" w:rsidRDefault="008C43F3" w:rsidP="008C43F3">
      <w:pPr>
        <w:spacing w:after="0" w:line="240" w:lineRule="auto"/>
        <w:jc w:val="both"/>
        <w:rPr>
          <w:lang w:val="de-DE"/>
        </w:rPr>
      </w:pPr>
    </w:p>
    <w:p w:rsidR="008C43F3" w:rsidRPr="008C43F3" w:rsidRDefault="008C43F3" w:rsidP="008C43F3">
      <w:pPr>
        <w:spacing w:after="0" w:line="240" w:lineRule="auto"/>
        <w:jc w:val="both"/>
        <w:rPr>
          <w:lang w:val="de-DE"/>
        </w:rPr>
      </w:pPr>
      <w:r w:rsidRPr="008C43F3">
        <w:rPr>
          <w:lang w:val="de-DE"/>
        </w:rPr>
        <w:t xml:space="preserve">Doch es gibt Hoffnung. Unsere Partnerorganisationen </w:t>
      </w:r>
      <w:r w:rsidRPr="008C43F3">
        <w:rPr>
          <w:b/>
          <w:bCs/>
          <w:lang w:val="de-DE"/>
        </w:rPr>
        <w:t>PWC (Pastoral Women's Council)</w:t>
      </w:r>
      <w:r w:rsidRPr="008C43F3">
        <w:rPr>
          <w:lang w:val="de-DE"/>
        </w:rPr>
        <w:t xml:space="preserve"> und </w:t>
      </w:r>
      <w:r w:rsidRPr="008C43F3">
        <w:rPr>
          <w:b/>
          <w:bCs/>
          <w:lang w:val="de-DE"/>
        </w:rPr>
        <w:t>HLDD (Human Life Defense Department)</w:t>
      </w:r>
      <w:r w:rsidRPr="008C43F3">
        <w:rPr>
          <w:lang w:val="de-DE"/>
        </w:rPr>
        <w:t xml:space="preserve"> ermöglichen durch gezielte Hilfe und gelebte Partnerschaft einen Weg aus der Krise.</w:t>
      </w:r>
      <w:r w:rsidRPr="008C43F3">
        <w:t xml:space="preserve"> </w:t>
      </w:r>
      <w:r w:rsidRPr="008C43F3">
        <w:rPr>
          <w:lang w:val="de-DE"/>
        </w:rPr>
        <w:t xml:space="preserve">Mit gezielter Unterstützung verändern Menschen ihr Leben selbst. Durch nachhaltige Landwirtschaft, bessere Ernährung, Zugang zu Bildung und die Stärkung der Frauen entsteht eine bessere Zukunft. </w:t>
      </w:r>
    </w:p>
    <w:p w:rsidR="008C43F3" w:rsidRPr="008C43F3" w:rsidRDefault="008C43F3" w:rsidP="008C43F3">
      <w:pPr>
        <w:spacing w:after="0" w:line="240" w:lineRule="auto"/>
        <w:jc w:val="both"/>
        <w:rPr>
          <w:lang w:val="de-DE"/>
        </w:rPr>
      </w:pPr>
    </w:p>
    <w:p w:rsidR="008C43F3" w:rsidRPr="008C43F3" w:rsidRDefault="008C43F3" w:rsidP="008C43F3">
      <w:pPr>
        <w:spacing w:after="0" w:line="240" w:lineRule="auto"/>
        <w:jc w:val="both"/>
        <w:rPr>
          <w:b/>
          <w:lang w:val="de-DE"/>
        </w:rPr>
      </w:pPr>
      <w:r w:rsidRPr="008C43F3">
        <w:rPr>
          <w:b/>
          <w:lang w:val="de-DE"/>
        </w:rPr>
        <w:t>Frauen stärken – Familien stärken</w:t>
      </w:r>
    </w:p>
    <w:p w:rsidR="008C43F3" w:rsidRDefault="008C43F3" w:rsidP="008C43F3">
      <w:pPr>
        <w:spacing w:after="0" w:line="240" w:lineRule="auto"/>
        <w:jc w:val="both"/>
        <w:rPr>
          <w:lang w:val="de-DE"/>
        </w:rPr>
      </w:pPr>
      <w:r w:rsidRPr="008C43F3">
        <w:rPr>
          <w:lang w:val="de-DE"/>
        </w:rPr>
        <w:t xml:space="preserve">Frauen und Mädchen haben es besonders schwer. In der patriarchalen Struktur des Massai-Volkes sind sie oft benachteiligt, haben wenig Mitspracherecht und kaum Zugang zu Bildung oder Geld. Manche leiden unter Kinderehen oder Genitalverstümmelung. Der Pastoral Women’s Council (PWC) arbeitet in der Region Arusha mit über 6.000 Massai-Frauen, um genau das zu ändern. In Frauenforen werden ihre Rechte gestärkt und gemeinsam gegen schädliche Traditionen vorgegangen. </w:t>
      </w:r>
    </w:p>
    <w:p w:rsidR="00447654" w:rsidRPr="008C43F3" w:rsidRDefault="00447654" w:rsidP="008C43F3">
      <w:pPr>
        <w:spacing w:after="0" w:line="240" w:lineRule="auto"/>
        <w:jc w:val="both"/>
        <w:rPr>
          <w:lang w:val="de-DE"/>
        </w:rPr>
      </w:pPr>
    </w:p>
    <w:p w:rsidR="008C43F3" w:rsidRPr="008C43F3" w:rsidRDefault="008C43F3" w:rsidP="008C43F3">
      <w:pPr>
        <w:spacing w:after="0" w:line="240" w:lineRule="auto"/>
        <w:jc w:val="both"/>
        <w:rPr>
          <w:lang w:val="de-DE"/>
        </w:rPr>
      </w:pPr>
    </w:p>
    <w:p w:rsidR="008C43F3" w:rsidRPr="008C43F3" w:rsidRDefault="008C43F3" w:rsidP="008C43F3">
      <w:pPr>
        <w:spacing w:after="0" w:line="240" w:lineRule="auto"/>
        <w:jc w:val="both"/>
        <w:rPr>
          <w:b/>
          <w:lang w:val="de-DE"/>
        </w:rPr>
      </w:pPr>
      <w:r w:rsidRPr="008C43F3">
        <w:rPr>
          <w:b/>
          <w:lang w:val="de-DE"/>
        </w:rPr>
        <w:lastRenderedPageBreak/>
        <w:t>Bildung als Schlüssel zur Zukunft</w:t>
      </w:r>
    </w:p>
    <w:p w:rsidR="008C43F3" w:rsidRPr="008C43F3" w:rsidRDefault="008C43F3" w:rsidP="008C43F3">
      <w:pPr>
        <w:spacing w:after="0" w:line="240" w:lineRule="auto"/>
        <w:jc w:val="both"/>
        <w:rPr>
          <w:lang w:val="de-DE"/>
        </w:rPr>
      </w:pPr>
      <w:r w:rsidRPr="008C43F3">
        <w:rPr>
          <w:lang w:val="de-DE"/>
        </w:rPr>
        <w:t xml:space="preserve">Bildung bedeutet Freiheit – doch zu viele Mädchen brechen die Schule ab, weil das Geld fehlt oder ihre Hilfe zu Hause gebraucht wird. PWC unterstützt Familien und motiviert Mädchen wie Ndoto, am Ball zu bleiben: „Meine Lieblingsfächer sind Kisuaheli und Englisch. Ich will Lehrerin werden und Kindern helfen.“ (siehe </w:t>
      </w:r>
      <w:hyperlink r:id="rId7" w:history="1">
        <w:r w:rsidRPr="008C43F3">
          <w:rPr>
            <w:rStyle w:val="Hyperlink"/>
            <w:lang w:val="de-DE"/>
          </w:rPr>
          <w:t>Foto</w:t>
        </w:r>
      </w:hyperlink>
      <w:r w:rsidRPr="008C43F3">
        <w:rPr>
          <w:lang w:val="de-DE"/>
        </w:rPr>
        <w:t>).</w:t>
      </w:r>
    </w:p>
    <w:p w:rsidR="008C43F3" w:rsidRPr="008C43F3" w:rsidRDefault="008C43F3" w:rsidP="008C43F3">
      <w:pPr>
        <w:spacing w:after="0" w:line="240" w:lineRule="auto"/>
        <w:jc w:val="both"/>
        <w:rPr>
          <w:lang w:val="de-DE"/>
        </w:rPr>
      </w:pPr>
    </w:p>
    <w:p w:rsidR="008C43F3" w:rsidRPr="008C43F3" w:rsidRDefault="008C43F3" w:rsidP="008C43F3">
      <w:pPr>
        <w:spacing w:after="0" w:line="240" w:lineRule="auto"/>
        <w:jc w:val="both"/>
        <w:rPr>
          <w:b/>
          <w:lang w:val="de-DE"/>
        </w:rPr>
      </w:pPr>
      <w:r w:rsidRPr="008C43F3">
        <w:rPr>
          <w:b/>
          <w:lang w:val="de-DE"/>
        </w:rPr>
        <w:t>Wirtschaftliche Unabhängigkeit durch Spargruppen</w:t>
      </w:r>
    </w:p>
    <w:p w:rsidR="008C43F3" w:rsidRPr="008C43F3" w:rsidRDefault="008C43F3" w:rsidP="008C43F3">
      <w:pPr>
        <w:spacing w:after="0" w:line="240" w:lineRule="auto"/>
        <w:jc w:val="both"/>
        <w:rPr>
          <w:lang w:val="de-DE"/>
        </w:rPr>
      </w:pPr>
      <w:r w:rsidRPr="008C43F3">
        <w:rPr>
          <w:lang w:val="de-DE"/>
        </w:rPr>
        <w:t xml:space="preserve">Ein weiterer Weg zur Selbstbestimmung sind Frauenspargruppen. Hier erhalten Frauen Mikrokredite für kleine Geschäftsideen – ob Schmuckherstellung, Verkaufsstände oder Viehzucht. So wird nicht nur das Familieneinkommen gesichert, sondern auch das Selbstbewusstsein gestärkt. Kanasa ist eine dieser starken Frauen: „Ich stelle jetzt Schmuck her und verkaufe ihn auf dem Markt. Unsere Kinder gehen zur Schule. Mein Mann und ich sind gleichberechtigt. Ich bin stolz.“ (siehe </w:t>
      </w:r>
      <w:hyperlink r:id="rId8" w:history="1">
        <w:r w:rsidRPr="008C43F3">
          <w:rPr>
            <w:rStyle w:val="Hyperlink"/>
            <w:lang w:val="de-DE"/>
          </w:rPr>
          <w:t>Foto</w:t>
        </w:r>
      </w:hyperlink>
      <w:r w:rsidRPr="008C43F3">
        <w:rPr>
          <w:lang w:val="de-DE"/>
        </w:rPr>
        <w:t>).</w:t>
      </w:r>
    </w:p>
    <w:p w:rsidR="007C4B09" w:rsidRDefault="007C4B09" w:rsidP="007C4B09">
      <w:pPr>
        <w:spacing w:after="0" w:line="240" w:lineRule="auto"/>
        <w:jc w:val="both"/>
      </w:pPr>
    </w:p>
    <w:p w:rsidR="008C43F3" w:rsidRPr="008C43F3" w:rsidRDefault="008C43F3" w:rsidP="008C43F3">
      <w:pPr>
        <w:ind w:right="136"/>
        <w:outlineLvl w:val="2"/>
        <w:rPr>
          <w:b/>
          <w:bCs/>
          <w:spacing w:val="2"/>
          <w:sz w:val="28"/>
          <w:szCs w:val="28"/>
        </w:rPr>
      </w:pPr>
      <w:r w:rsidRPr="00145EBD">
        <w:rPr>
          <w:b/>
          <w:spacing w:val="2"/>
          <w:sz w:val="28"/>
          <w:szCs w:val="28"/>
        </w:rPr>
        <w:t>Zahlen und Fakten zum S</w:t>
      </w:r>
      <w:r>
        <w:rPr>
          <w:b/>
          <w:bCs/>
          <w:spacing w:val="2"/>
          <w:sz w:val="28"/>
          <w:szCs w:val="28"/>
        </w:rPr>
        <w:t>ternsinge</w:t>
      </w:r>
    </w:p>
    <w:p w:rsidR="008C43F3" w:rsidRPr="00145EBD" w:rsidRDefault="008C43F3" w:rsidP="008C43F3">
      <w:pPr>
        <w:numPr>
          <w:ilvl w:val="0"/>
          <w:numId w:val="2"/>
        </w:numPr>
        <w:spacing w:after="0" w:line="240" w:lineRule="auto"/>
        <w:ind w:right="136"/>
        <w:rPr>
          <w:rFonts w:cs="Arial Unicode MS"/>
          <w:color w:val="000000"/>
          <w:spacing w:val="2"/>
          <w:sz w:val="20"/>
          <w:szCs w:val="20"/>
          <w:u w:color="000000"/>
          <w:lang w:eastAsia="de-AT"/>
        </w:rPr>
      </w:pPr>
      <w:r w:rsidRPr="00145EBD">
        <w:rPr>
          <w:rFonts w:cs="Arial Unicode MS"/>
          <w:color w:val="000000"/>
          <w:spacing w:val="2"/>
          <w:sz w:val="20"/>
          <w:szCs w:val="20"/>
          <w:u w:color="000000"/>
          <w:lang w:eastAsia="de-AT"/>
        </w:rPr>
        <w:t xml:space="preserve">Rund zwei Drittel der Sternsinger*innen sind Mädchen. </w:t>
      </w:r>
    </w:p>
    <w:p w:rsidR="008C43F3" w:rsidRPr="00145EBD" w:rsidRDefault="008C43F3" w:rsidP="008C43F3">
      <w:pPr>
        <w:numPr>
          <w:ilvl w:val="0"/>
          <w:numId w:val="2"/>
        </w:numPr>
        <w:spacing w:after="0" w:line="240" w:lineRule="auto"/>
        <w:ind w:right="136"/>
        <w:rPr>
          <w:rFonts w:cs="Arial Unicode MS"/>
          <w:color w:val="000000"/>
          <w:spacing w:val="2"/>
          <w:sz w:val="20"/>
          <w:szCs w:val="20"/>
          <w:u w:color="000000"/>
          <w:lang w:eastAsia="de-AT"/>
        </w:rPr>
      </w:pPr>
      <w:r w:rsidRPr="00145EBD">
        <w:rPr>
          <w:rFonts w:cs="Arial Unicode MS"/>
          <w:color w:val="000000"/>
          <w:spacing w:val="2"/>
          <w:sz w:val="20"/>
          <w:szCs w:val="20"/>
          <w:u w:color="000000"/>
          <w:lang w:eastAsia="de-AT"/>
        </w:rPr>
        <w:t>Spenden aus dem Sternsingen kommen in 1</w:t>
      </w:r>
      <w:r>
        <w:rPr>
          <w:rFonts w:cs="Arial Unicode MS"/>
          <w:color w:val="000000"/>
          <w:spacing w:val="2"/>
          <w:sz w:val="20"/>
          <w:szCs w:val="20"/>
          <w:u w:color="000000"/>
          <w:lang w:eastAsia="de-AT"/>
        </w:rPr>
        <w:t>9</w:t>
      </w:r>
      <w:r w:rsidRPr="00145EBD">
        <w:rPr>
          <w:rFonts w:cs="Arial Unicode MS"/>
          <w:color w:val="000000"/>
          <w:spacing w:val="2"/>
          <w:sz w:val="20"/>
          <w:szCs w:val="20"/>
          <w:u w:color="000000"/>
          <w:lang w:eastAsia="de-AT"/>
        </w:rPr>
        <w:t xml:space="preserve"> Ländern des </w:t>
      </w:r>
      <w:r>
        <w:rPr>
          <w:rFonts w:cs="Arial Unicode MS"/>
          <w:color w:val="000000"/>
          <w:spacing w:val="2"/>
          <w:sz w:val="20"/>
          <w:szCs w:val="20"/>
          <w:u w:color="000000"/>
          <w:lang w:eastAsia="de-AT"/>
        </w:rPr>
        <w:t>G</w:t>
      </w:r>
      <w:r w:rsidRPr="00145EBD">
        <w:rPr>
          <w:rFonts w:cs="Arial Unicode MS"/>
          <w:color w:val="000000"/>
          <w:spacing w:val="2"/>
          <w:sz w:val="20"/>
          <w:szCs w:val="20"/>
          <w:u w:color="000000"/>
          <w:lang w:eastAsia="de-AT"/>
        </w:rPr>
        <w:t xml:space="preserve">lobalen Südens zum Einsatz. </w:t>
      </w:r>
    </w:p>
    <w:p w:rsidR="008C43F3" w:rsidRDefault="008C43F3" w:rsidP="008C43F3">
      <w:pPr>
        <w:numPr>
          <w:ilvl w:val="0"/>
          <w:numId w:val="2"/>
        </w:numPr>
        <w:spacing w:after="0" w:line="240" w:lineRule="auto"/>
        <w:ind w:right="136"/>
        <w:rPr>
          <w:rFonts w:cs="Arial Unicode MS"/>
          <w:color w:val="000000"/>
          <w:spacing w:val="2"/>
          <w:sz w:val="20"/>
          <w:szCs w:val="20"/>
          <w:u w:color="000000"/>
          <w:lang w:eastAsia="de-AT"/>
        </w:rPr>
      </w:pPr>
      <w:r w:rsidRPr="00145EBD">
        <w:rPr>
          <w:rFonts w:cs="Arial Unicode MS"/>
          <w:color w:val="000000"/>
          <w:spacing w:val="2"/>
          <w:sz w:val="20"/>
          <w:szCs w:val="20"/>
          <w:u w:color="000000"/>
          <w:lang w:eastAsia="de-AT"/>
        </w:rPr>
        <w:t>Ca. 240 Euro ersingt durchschnittlich jede*r Sternsinger*in beim Einsatz für eine gerechte Welt.</w:t>
      </w:r>
    </w:p>
    <w:p w:rsidR="008C43F3" w:rsidRPr="00145EBD" w:rsidRDefault="008C43F3" w:rsidP="008C43F3">
      <w:pPr>
        <w:spacing w:after="0" w:line="240" w:lineRule="auto"/>
        <w:ind w:left="283" w:right="136"/>
        <w:rPr>
          <w:rFonts w:cs="Arial Unicode MS"/>
          <w:color w:val="000000"/>
          <w:spacing w:val="2"/>
          <w:sz w:val="20"/>
          <w:szCs w:val="20"/>
          <w:u w:color="000000"/>
          <w:lang w:eastAsia="de-AT"/>
        </w:rPr>
      </w:pPr>
      <w:r>
        <w:rPr>
          <w:rFonts w:cs="Arial Unicode MS"/>
          <w:color w:val="000000"/>
          <w:spacing w:val="2"/>
          <w:sz w:val="20"/>
          <w:szCs w:val="20"/>
          <w:u w:color="000000"/>
          <w:lang w:eastAsia="de-AT"/>
        </w:rPr>
        <w:t>In Vorarlberg waren</w:t>
      </w:r>
      <w:r w:rsidR="00447654">
        <w:rPr>
          <w:rFonts w:cs="Arial Unicode MS"/>
          <w:color w:val="000000"/>
          <w:spacing w:val="2"/>
          <w:sz w:val="20"/>
          <w:szCs w:val="20"/>
          <w:u w:color="000000"/>
          <w:lang w:eastAsia="de-AT"/>
        </w:rPr>
        <w:t xml:space="preserve"> es beim Sternsingen 2025 280 Euro </w:t>
      </w:r>
      <w:r>
        <w:rPr>
          <w:rFonts w:cs="Arial Unicode MS"/>
          <w:color w:val="000000"/>
          <w:spacing w:val="2"/>
          <w:sz w:val="20"/>
          <w:szCs w:val="20"/>
          <w:u w:color="000000"/>
          <w:lang w:eastAsia="de-AT"/>
        </w:rPr>
        <w:t>pro Sternsinger*in</w:t>
      </w:r>
    </w:p>
    <w:p w:rsidR="008C43F3" w:rsidRPr="00145EBD" w:rsidRDefault="008C43F3" w:rsidP="008C43F3">
      <w:pPr>
        <w:numPr>
          <w:ilvl w:val="0"/>
          <w:numId w:val="2"/>
        </w:numPr>
        <w:spacing w:after="0" w:line="240" w:lineRule="auto"/>
        <w:ind w:right="136"/>
        <w:rPr>
          <w:rFonts w:cs="Arial Unicode MS"/>
          <w:color w:val="000000"/>
          <w:spacing w:val="2"/>
          <w:sz w:val="20"/>
          <w:szCs w:val="20"/>
          <w:u w:color="000000"/>
          <w:lang w:eastAsia="de-AT"/>
        </w:rPr>
      </w:pPr>
      <w:r w:rsidRPr="00145EBD">
        <w:rPr>
          <w:rFonts w:cs="Arial Unicode MS"/>
          <w:color w:val="000000"/>
          <w:spacing w:val="2"/>
          <w:sz w:val="20"/>
          <w:szCs w:val="20"/>
          <w:u w:color="000000"/>
          <w:lang w:eastAsia="de-AT"/>
        </w:rPr>
        <w:t xml:space="preserve">Rund 500 </w:t>
      </w:r>
      <w:r>
        <w:rPr>
          <w:rFonts w:cs="Arial Unicode MS"/>
          <w:color w:val="000000"/>
          <w:spacing w:val="2"/>
          <w:sz w:val="20"/>
          <w:szCs w:val="20"/>
          <w:u w:color="000000"/>
          <w:lang w:eastAsia="de-AT"/>
        </w:rPr>
        <w:t>P</w:t>
      </w:r>
      <w:r w:rsidRPr="00145EBD">
        <w:rPr>
          <w:rFonts w:cs="Arial Unicode MS"/>
          <w:color w:val="000000"/>
          <w:spacing w:val="2"/>
          <w:sz w:val="20"/>
          <w:szCs w:val="20"/>
          <w:u w:color="000000"/>
          <w:lang w:eastAsia="de-AT"/>
        </w:rPr>
        <w:t xml:space="preserve">rojekte können pro Jahr finanziert werden. </w:t>
      </w:r>
    </w:p>
    <w:p w:rsidR="008C43F3" w:rsidRDefault="008C43F3" w:rsidP="008C43F3">
      <w:pPr>
        <w:numPr>
          <w:ilvl w:val="0"/>
          <w:numId w:val="2"/>
        </w:numPr>
        <w:spacing w:after="0" w:line="240" w:lineRule="auto"/>
        <w:ind w:right="136"/>
        <w:rPr>
          <w:rFonts w:cs="Arial Unicode MS"/>
          <w:color w:val="000000"/>
          <w:spacing w:val="2"/>
          <w:sz w:val="20"/>
          <w:szCs w:val="20"/>
          <w:u w:color="000000"/>
          <w:lang w:eastAsia="de-AT"/>
        </w:rPr>
      </w:pPr>
      <w:r w:rsidRPr="00145EBD">
        <w:rPr>
          <w:rFonts w:cs="Arial Unicode MS"/>
          <w:color w:val="000000"/>
          <w:spacing w:val="2"/>
          <w:sz w:val="20"/>
          <w:szCs w:val="20"/>
          <w:u w:color="000000"/>
          <w:lang w:eastAsia="de-AT"/>
        </w:rPr>
        <w:t>In nahezu 3.000 österreichischen Pfarren sind Sternsinger*innen unterwegs.</w:t>
      </w:r>
      <w:r>
        <w:rPr>
          <w:rFonts w:cs="Arial Unicode MS"/>
          <w:color w:val="000000"/>
          <w:spacing w:val="2"/>
          <w:sz w:val="20"/>
          <w:szCs w:val="20"/>
          <w:u w:color="000000"/>
          <w:lang w:eastAsia="de-AT"/>
        </w:rPr>
        <w:t xml:space="preserve"> </w:t>
      </w:r>
      <w:r>
        <w:rPr>
          <w:rFonts w:cs="Arial Unicode MS"/>
          <w:color w:val="000000"/>
          <w:spacing w:val="2"/>
          <w:sz w:val="20"/>
          <w:szCs w:val="20"/>
          <w:u w:color="000000"/>
          <w:lang w:eastAsia="de-AT"/>
        </w:rPr>
        <w:tab/>
      </w:r>
      <w:r>
        <w:rPr>
          <w:rFonts w:cs="Arial Unicode MS"/>
          <w:color w:val="000000"/>
          <w:spacing w:val="2"/>
          <w:sz w:val="20"/>
          <w:szCs w:val="20"/>
          <w:u w:color="000000"/>
          <w:lang w:eastAsia="de-AT"/>
        </w:rPr>
        <w:tab/>
        <w:t xml:space="preserve">        </w:t>
      </w:r>
    </w:p>
    <w:p w:rsidR="008C43F3" w:rsidRPr="00145EBD" w:rsidRDefault="008C43F3" w:rsidP="008C43F3">
      <w:pPr>
        <w:spacing w:after="0" w:line="240" w:lineRule="auto"/>
        <w:ind w:left="283" w:right="136"/>
        <w:rPr>
          <w:rFonts w:cs="Arial Unicode MS"/>
          <w:color w:val="000000"/>
          <w:spacing w:val="2"/>
          <w:sz w:val="20"/>
          <w:szCs w:val="20"/>
          <w:u w:color="000000"/>
          <w:lang w:eastAsia="de-AT"/>
        </w:rPr>
      </w:pPr>
      <w:r>
        <w:rPr>
          <w:rFonts w:cs="Arial Unicode MS"/>
          <w:color w:val="000000"/>
          <w:spacing w:val="2"/>
          <w:sz w:val="20"/>
          <w:szCs w:val="20"/>
          <w:u w:color="000000"/>
          <w:lang w:eastAsia="de-AT"/>
        </w:rPr>
        <w:t xml:space="preserve">In Vorarlberg sind es 140 Pfarren und Kuratien. </w:t>
      </w:r>
    </w:p>
    <w:p w:rsidR="008C43F3" w:rsidRPr="00145EBD" w:rsidRDefault="008C43F3" w:rsidP="008C43F3">
      <w:pPr>
        <w:numPr>
          <w:ilvl w:val="0"/>
          <w:numId w:val="2"/>
        </w:numPr>
        <w:spacing w:after="0" w:line="240" w:lineRule="auto"/>
        <w:ind w:right="136"/>
        <w:rPr>
          <w:rFonts w:cs="Arial Unicode MS"/>
          <w:color w:val="000000"/>
          <w:spacing w:val="2"/>
          <w:sz w:val="20"/>
          <w:szCs w:val="20"/>
          <w:u w:color="000000"/>
          <w:lang w:eastAsia="de-AT"/>
        </w:rPr>
      </w:pPr>
      <w:r w:rsidRPr="00145EBD">
        <w:rPr>
          <w:rFonts w:cs="Arial Unicode MS"/>
          <w:color w:val="000000"/>
          <w:spacing w:val="2"/>
          <w:sz w:val="20"/>
          <w:szCs w:val="20"/>
          <w:u w:color="000000"/>
          <w:lang w:eastAsia="de-AT"/>
        </w:rPr>
        <w:t>30.000 Jugendliche und Erwachsene unterstützen die Sternsinger*innen tatkräftig.</w:t>
      </w:r>
      <w:r>
        <w:rPr>
          <w:rFonts w:cs="Arial Unicode MS"/>
          <w:color w:val="000000"/>
          <w:spacing w:val="2"/>
          <w:sz w:val="20"/>
          <w:szCs w:val="20"/>
          <w:u w:color="000000"/>
          <w:lang w:eastAsia="de-AT"/>
        </w:rPr>
        <w:t xml:space="preserve"> </w:t>
      </w:r>
      <w:r>
        <w:rPr>
          <w:rFonts w:cs="Arial Unicode MS"/>
          <w:color w:val="000000"/>
          <w:spacing w:val="2"/>
          <w:sz w:val="20"/>
          <w:szCs w:val="20"/>
          <w:u w:color="000000"/>
          <w:lang w:eastAsia="de-AT"/>
        </w:rPr>
        <w:tab/>
      </w:r>
      <w:r>
        <w:rPr>
          <w:rFonts w:cs="Arial Unicode MS"/>
          <w:color w:val="000000"/>
          <w:spacing w:val="2"/>
          <w:sz w:val="20"/>
          <w:szCs w:val="20"/>
          <w:u w:color="000000"/>
          <w:lang w:eastAsia="de-AT"/>
        </w:rPr>
        <w:tab/>
        <w:t xml:space="preserve">        In Vorarlberg werden die Sternsinger*innen von 1.855 Helfer*innen unterstützt (in der Vorbereitung und Begleitungen, Näher*innen, Köch*innen usw.)</w:t>
      </w:r>
    </w:p>
    <w:p w:rsidR="008C43F3" w:rsidRDefault="008C43F3" w:rsidP="008C43F3">
      <w:pPr>
        <w:numPr>
          <w:ilvl w:val="0"/>
          <w:numId w:val="2"/>
        </w:numPr>
        <w:spacing w:after="0" w:line="240" w:lineRule="auto"/>
        <w:ind w:right="136"/>
        <w:rPr>
          <w:rFonts w:cs="Arial Unicode MS"/>
          <w:color w:val="000000"/>
          <w:spacing w:val="2"/>
          <w:sz w:val="20"/>
          <w:szCs w:val="20"/>
          <w:u w:color="000000"/>
          <w:lang w:eastAsia="de-AT"/>
        </w:rPr>
      </w:pPr>
      <w:r w:rsidRPr="00145EBD">
        <w:rPr>
          <w:rFonts w:cs="Arial Unicode MS"/>
          <w:color w:val="000000"/>
          <w:spacing w:val="2"/>
          <w:sz w:val="20"/>
          <w:szCs w:val="20"/>
          <w:u w:color="000000"/>
          <w:lang w:eastAsia="de-AT"/>
        </w:rPr>
        <w:t>85.000 Sternsinger*innen sind österreichweit unterwegs.</w:t>
      </w:r>
    </w:p>
    <w:p w:rsidR="008C43F3" w:rsidRDefault="008C43F3" w:rsidP="008C43F3">
      <w:pPr>
        <w:spacing w:after="0"/>
        <w:ind w:left="284" w:right="136"/>
        <w:rPr>
          <w:rFonts w:cs="Arial Unicode MS"/>
          <w:color w:val="000000"/>
          <w:spacing w:val="2"/>
          <w:sz w:val="20"/>
          <w:szCs w:val="20"/>
          <w:u w:color="000000"/>
          <w:lang w:eastAsia="de-AT"/>
        </w:rPr>
      </w:pPr>
      <w:r>
        <w:rPr>
          <w:rFonts w:cs="Arial Unicode MS"/>
          <w:color w:val="000000"/>
          <w:spacing w:val="2"/>
          <w:sz w:val="20"/>
          <w:szCs w:val="20"/>
          <w:u w:color="000000"/>
          <w:lang w:eastAsia="de-AT"/>
        </w:rPr>
        <w:t>4.080 Sternsinger*innen waren es beim Sternsingen 2025.</w:t>
      </w:r>
    </w:p>
    <w:p w:rsidR="008C43F3" w:rsidRPr="00145EBD" w:rsidRDefault="008C43F3" w:rsidP="008C43F3">
      <w:pPr>
        <w:numPr>
          <w:ilvl w:val="0"/>
          <w:numId w:val="2"/>
        </w:numPr>
        <w:spacing w:after="0" w:line="240" w:lineRule="auto"/>
        <w:ind w:right="136"/>
        <w:rPr>
          <w:rFonts w:cs="Arial Unicode MS"/>
          <w:color w:val="000000"/>
          <w:spacing w:val="2"/>
          <w:sz w:val="20"/>
          <w:szCs w:val="20"/>
          <w:u w:color="000000"/>
          <w:lang w:eastAsia="de-AT"/>
        </w:rPr>
      </w:pPr>
      <w:r w:rsidRPr="00145EBD">
        <w:rPr>
          <w:rFonts w:cs="Arial Unicode MS"/>
          <w:color w:val="000000"/>
          <w:spacing w:val="2"/>
          <w:sz w:val="20"/>
          <w:szCs w:val="20"/>
          <w:u w:color="000000"/>
          <w:lang w:eastAsia="de-AT"/>
        </w:rPr>
        <w:t xml:space="preserve">Rund 500.000 Sternsinger*innen sind es in ganz Europa. </w:t>
      </w:r>
    </w:p>
    <w:p w:rsidR="008C43F3" w:rsidRPr="00145EBD" w:rsidRDefault="008C43F3" w:rsidP="008C43F3">
      <w:pPr>
        <w:numPr>
          <w:ilvl w:val="0"/>
          <w:numId w:val="2"/>
        </w:numPr>
        <w:spacing w:after="0" w:line="240" w:lineRule="auto"/>
        <w:ind w:right="136"/>
        <w:rPr>
          <w:rFonts w:cs="Arial Unicode MS"/>
          <w:color w:val="000000"/>
          <w:spacing w:val="2"/>
          <w:sz w:val="20"/>
          <w:szCs w:val="20"/>
          <w:u w:color="000000"/>
          <w:lang w:eastAsia="de-AT"/>
        </w:rPr>
      </w:pPr>
      <w:r w:rsidRPr="00145EBD">
        <w:rPr>
          <w:rFonts w:cs="Arial Unicode MS"/>
          <w:color w:val="000000"/>
          <w:spacing w:val="2"/>
          <w:sz w:val="20"/>
          <w:szCs w:val="20"/>
          <w:u w:color="000000"/>
          <w:lang w:eastAsia="de-AT"/>
        </w:rPr>
        <w:t xml:space="preserve">Geschätzte 420.000 km legen die Sternsinger*innen gemeinsam zurück und umrunden </w:t>
      </w:r>
      <w:r>
        <w:rPr>
          <w:rFonts w:cs="Arial Unicode MS"/>
          <w:color w:val="000000"/>
          <w:spacing w:val="2"/>
          <w:sz w:val="20"/>
          <w:szCs w:val="20"/>
          <w:u w:color="000000"/>
          <w:lang w:eastAsia="de-AT"/>
        </w:rPr>
        <w:t>so</w:t>
      </w:r>
      <w:r w:rsidRPr="00145EBD">
        <w:rPr>
          <w:rFonts w:cs="Arial Unicode MS"/>
          <w:color w:val="000000"/>
          <w:spacing w:val="2"/>
          <w:sz w:val="20"/>
          <w:szCs w:val="20"/>
          <w:u w:color="000000"/>
          <w:lang w:eastAsia="de-AT"/>
        </w:rPr>
        <w:t xml:space="preserve"> zehn Mal die Erde. </w:t>
      </w:r>
    </w:p>
    <w:p w:rsidR="008C43F3" w:rsidRPr="00145EBD" w:rsidRDefault="008C43F3" w:rsidP="008C43F3">
      <w:pPr>
        <w:numPr>
          <w:ilvl w:val="0"/>
          <w:numId w:val="2"/>
        </w:numPr>
        <w:spacing w:after="0" w:line="240" w:lineRule="auto"/>
        <w:ind w:right="136"/>
        <w:rPr>
          <w:rFonts w:cs="Arial Unicode MS"/>
          <w:color w:val="000000"/>
          <w:spacing w:val="2"/>
          <w:sz w:val="20"/>
          <w:szCs w:val="20"/>
          <w:u w:color="000000"/>
          <w:lang w:eastAsia="de-AT"/>
        </w:rPr>
      </w:pPr>
      <w:bookmarkStart w:id="0" w:name="_Hlk110259708"/>
      <w:r w:rsidRPr="00145EBD">
        <w:rPr>
          <w:rFonts w:cs="Arial Unicode MS"/>
          <w:color w:val="000000"/>
          <w:spacing w:val="2"/>
          <w:sz w:val="20"/>
          <w:szCs w:val="20"/>
          <w:u w:color="000000"/>
          <w:lang w:eastAsia="de-AT"/>
        </w:rPr>
        <w:t xml:space="preserve">Im Vorjahr wurden beim Sternsingen </w:t>
      </w:r>
      <w:r>
        <w:rPr>
          <w:rFonts w:cs="Arial Unicode MS"/>
          <w:color w:val="000000"/>
          <w:spacing w:val="2"/>
          <w:sz w:val="20"/>
          <w:szCs w:val="20"/>
          <w:u w:color="000000"/>
          <w:lang w:eastAsia="de-AT"/>
        </w:rPr>
        <w:t xml:space="preserve">österreichweit </w:t>
      </w:r>
      <w:r w:rsidRPr="00145EBD">
        <w:rPr>
          <w:rFonts w:cs="Arial Unicode MS"/>
          <w:color w:val="000000"/>
          <w:spacing w:val="2"/>
          <w:sz w:val="20"/>
          <w:szCs w:val="20"/>
          <w:u w:color="000000"/>
          <w:lang w:eastAsia="de-AT"/>
        </w:rPr>
        <w:t>20,5 Millionen Euro</w:t>
      </w:r>
      <w:r>
        <w:rPr>
          <w:rFonts w:cs="Arial Unicode MS"/>
          <w:color w:val="000000"/>
          <w:spacing w:val="2"/>
          <w:sz w:val="20"/>
          <w:szCs w:val="20"/>
          <w:u w:color="000000"/>
          <w:lang w:eastAsia="de-AT"/>
        </w:rPr>
        <w:t xml:space="preserve">, in Vorarlberg </w:t>
      </w:r>
      <w:r w:rsidRPr="002C039C">
        <w:rPr>
          <w:rFonts w:cs="Arial Unicode MS"/>
          <w:color w:val="000000"/>
          <w:spacing w:val="2"/>
          <w:sz w:val="20"/>
          <w:szCs w:val="20"/>
          <w:u w:color="000000"/>
          <w:lang w:eastAsia="de-AT"/>
        </w:rPr>
        <w:t>1.145.617,73</w:t>
      </w:r>
      <w:r>
        <w:rPr>
          <w:rFonts w:cs="Arial Unicode MS"/>
          <w:color w:val="000000"/>
          <w:spacing w:val="2"/>
          <w:sz w:val="20"/>
          <w:szCs w:val="20"/>
          <w:u w:color="000000"/>
          <w:lang w:eastAsia="de-AT"/>
        </w:rPr>
        <w:t xml:space="preserve"> Euro, </w:t>
      </w:r>
      <w:r w:rsidRPr="00145EBD">
        <w:rPr>
          <w:rFonts w:cs="Arial Unicode MS"/>
          <w:color w:val="000000"/>
          <w:spacing w:val="2"/>
          <w:sz w:val="20"/>
          <w:szCs w:val="20"/>
          <w:u w:color="000000"/>
          <w:lang w:eastAsia="de-AT"/>
        </w:rPr>
        <w:t>für Menschen in Not gesammelt. Seit den Anfängen 1954/55 konnten die Sternsinger*innen unglaubliche 560 Millionen Euro</w:t>
      </w:r>
      <w:r>
        <w:rPr>
          <w:rFonts w:cs="Arial Unicode MS"/>
          <w:color w:val="000000"/>
          <w:spacing w:val="2"/>
          <w:sz w:val="20"/>
          <w:szCs w:val="20"/>
          <w:u w:color="000000"/>
          <w:lang w:eastAsia="de-AT"/>
        </w:rPr>
        <w:t>, im Ländle 28,5 Millionen Euro</w:t>
      </w:r>
      <w:r w:rsidRPr="00145EBD">
        <w:rPr>
          <w:rFonts w:cs="Arial Unicode MS"/>
          <w:color w:val="000000"/>
          <w:spacing w:val="2"/>
          <w:sz w:val="20"/>
          <w:szCs w:val="20"/>
          <w:u w:color="000000"/>
          <w:lang w:eastAsia="de-AT"/>
        </w:rPr>
        <w:t xml:space="preserve"> ersingen. </w:t>
      </w:r>
    </w:p>
    <w:bookmarkEnd w:id="0"/>
    <w:p w:rsidR="009376D0" w:rsidRDefault="009376D0" w:rsidP="009376D0">
      <w:pPr>
        <w:spacing w:after="0" w:line="240" w:lineRule="auto"/>
      </w:pPr>
    </w:p>
    <w:p w:rsidR="007C4B09" w:rsidRDefault="008C43F3" w:rsidP="007C4B09">
      <w:pPr>
        <w:spacing w:after="0" w:line="240" w:lineRule="auto"/>
        <w:jc w:val="both"/>
      </w:pPr>
      <w:r>
        <w:t xml:space="preserve">Für eine Gruppe aus </w:t>
      </w:r>
      <w:r w:rsidR="00447654">
        <w:t xml:space="preserve">der Pfarre </w:t>
      </w:r>
      <w:r>
        <w:t>Weiler</w:t>
      </w:r>
      <w:r w:rsidR="00447654">
        <w:t xml:space="preserve"> steht ein </w:t>
      </w:r>
      <w:r w:rsidR="009376D0">
        <w:t xml:space="preserve">Besuch bei Bundespräsident Van der Bellen </w:t>
      </w:r>
      <w:r w:rsidR="00447654">
        <w:t>auf dem Programm. Sie reisen</w:t>
      </w:r>
      <w:r w:rsidR="009376D0">
        <w:t xml:space="preserve"> gemeinsam mit Kindern aus ganz Österreich nach Wien, um für den Bundespräsidenten zu singen und den </w:t>
      </w:r>
      <w:r w:rsidR="00447654">
        <w:t>Segen in die Hofburg zu bringen.</w:t>
      </w:r>
      <w:r w:rsidR="009376D0">
        <w:t xml:space="preserve">  </w:t>
      </w:r>
    </w:p>
    <w:p w:rsidR="009376D0" w:rsidRDefault="009376D0" w:rsidP="007C4B09">
      <w:pPr>
        <w:spacing w:after="0" w:line="240" w:lineRule="auto"/>
        <w:jc w:val="both"/>
      </w:pPr>
    </w:p>
    <w:p w:rsidR="00447654" w:rsidRPr="00447654" w:rsidRDefault="00447654" w:rsidP="00447654">
      <w:pPr>
        <w:spacing w:after="0" w:line="240" w:lineRule="auto"/>
        <w:rPr>
          <w:b/>
        </w:rPr>
      </w:pPr>
      <w:r w:rsidRPr="00447654">
        <w:rPr>
          <w:b/>
        </w:rPr>
        <w:t>Solidarisches Spenden</w:t>
      </w:r>
    </w:p>
    <w:p w:rsidR="00783084" w:rsidRDefault="00447654" w:rsidP="00783084">
      <w:pPr>
        <w:spacing w:after="0" w:line="240" w:lineRule="auto"/>
        <w:jc w:val="both"/>
      </w:pPr>
      <w:r w:rsidRPr="00447654">
        <w:t>Mit ihren Spenden leisten die vielen Menschen in Österreich einen großartigen Beitrag zu einer gerechteren Welt. Diese wichtige Unterstützung kann gerne auch über das Spendenkonto der Dreikönigsaktion der kath. Jugend und Jungschar Vorarlberg (IBAN: AT74 1633 0001 3321 0571) oder online auf www.sternsingen.at/spenden erfolgen.</w:t>
      </w:r>
    </w:p>
    <w:p w:rsidR="00783084" w:rsidRPr="009376D0" w:rsidRDefault="00783084" w:rsidP="00783084">
      <w:pPr>
        <w:spacing w:after="0" w:line="240" w:lineRule="auto"/>
        <w:jc w:val="both"/>
        <w:rPr>
          <w:b/>
        </w:rPr>
      </w:pPr>
      <w:r w:rsidRPr="009376D0">
        <w:rPr>
          <w:b/>
          <w:highlight w:val="yellow"/>
        </w:rPr>
        <w:t>(Wir stellen euch für das Pfarrblatt</w:t>
      </w:r>
      <w:r>
        <w:rPr>
          <w:b/>
          <w:highlight w:val="yellow"/>
        </w:rPr>
        <w:t>, Plakate in der Pfarre, die Sternsingenkassen</w:t>
      </w:r>
      <w:r w:rsidRPr="009376D0">
        <w:rPr>
          <w:b/>
          <w:highlight w:val="yellow"/>
        </w:rPr>
        <w:t xml:space="preserve"> gerne einen </w:t>
      </w:r>
      <w:r>
        <w:rPr>
          <w:b/>
          <w:highlight w:val="yellow"/>
        </w:rPr>
        <w:t>Giro</w:t>
      </w:r>
      <w:r w:rsidRPr="009376D0">
        <w:rPr>
          <w:b/>
          <w:highlight w:val="yellow"/>
        </w:rPr>
        <w:t>-Code inkl. Pfarrnummer zu Verfügung, damit die Spenden der jeweiligen Pfarre zugeordnet werden</w:t>
      </w:r>
      <w:r>
        <w:rPr>
          <w:b/>
          <w:highlight w:val="yellow"/>
        </w:rPr>
        <w:t>!</w:t>
      </w:r>
      <w:r w:rsidRPr="009376D0">
        <w:rPr>
          <w:b/>
          <w:highlight w:val="yellow"/>
        </w:rPr>
        <w:t>)</w:t>
      </w:r>
    </w:p>
    <w:p w:rsidR="00447654" w:rsidRPr="00447654" w:rsidRDefault="00447654" w:rsidP="00447654">
      <w:pPr>
        <w:spacing w:after="0" w:line="240" w:lineRule="auto"/>
      </w:pPr>
      <w:bookmarkStart w:id="1" w:name="_GoBack"/>
      <w:bookmarkEnd w:id="1"/>
    </w:p>
    <w:p w:rsidR="00447654" w:rsidRPr="00447654" w:rsidRDefault="00447654" w:rsidP="00447654">
      <w:pPr>
        <w:spacing w:after="0" w:line="240" w:lineRule="auto"/>
        <w:rPr>
          <w:rStyle w:val="Hyperlink"/>
          <w:rFonts w:eastAsia="Arial Unicode MS" w:cstheme="minorHAnsi"/>
          <w:color w:val="009DA5"/>
          <w:spacing w:val="2"/>
          <w:u w:val="none"/>
          <w:lang w:eastAsia="de-AT"/>
        </w:rPr>
      </w:pPr>
      <w:r w:rsidRPr="00447654">
        <w:rPr>
          <w:bCs/>
        </w:rPr>
        <w:t xml:space="preserve">Hintergrundinfos und Downloads von Pressefotos und Illus </w:t>
      </w:r>
      <w:r>
        <w:rPr>
          <w:bCs/>
        </w:rPr>
        <w:t xml:space="preserve">auf </w:t>
      </w:r>
      <w:hyperlink r:id="rId9" w:history="1">
        <w:r w:rsidRPr="00447654">
          <w:rPr>
            <w:rStyle w:val="Hyperlink"/>
            <w:rFonts w:eastAsia="Arial Unicode MS" w:cstheme="minorHAnsi"/>
            <w:b/>
            <w:color w:val="009DA5"/>
            <w:spacing w:val="2"/>
            <w:u w:val="none"/>
            <w:lang w:eastAsia="de-AT"/>
          </w:rPr>
          <w:t>https://www.dka.at/sternsingen/alles-zur-vorbereitung/pfarrliche-oeffentlichkeitsarbeit</w:t>
        </w:r>
      </w:hyperlink>
      <w:r w:rsidRPr="00447654">
        <w:rPr>
          <w:rStyle w:val="Hyperlink"/>
          <w:rFonts w:eastAsia="Arial Unicode MS" w:cstheme="minorHAnsi"/>
          <w:color w:val="009DA5"/>
          <w:spacing w:val="2"/>
          <w:u w:val="none"/>
          <w:lang w:eastAsia="de-AT"/>
        </w:rPr>
        <w:t xml:space="preserve">  </w:t>
      </w:r>
    </w:p>
    <w:p w:rsidR="007C4B09" w:rsidRPr="00447654" w:rsidRDefault="007C4B09" w:rsidP="007C4B09">
      <w:pPr>
        <w:spacing w:after="0" w:line="240" w:lineRule="auto"/>
        <w:rPr>
          <w:rStyle w:val="Hyperlink"/>
          <w:rFonts w:eastAsia="Arial Unicode MS" w:cstheme="minorHAnsi"/>
          <w:b/>
          <w:color w:val="009DA5"/>
          <w:spacing w:val="2"/>
          <w:u w:val="none"/>
          <w:lang w:eastAsia="de-AT"/>
        </w:rPr>
      </w:pPr>
    </w:p>
    <w:p w:rsidR="007C4B09" w:rsidRPr="007C4B09" w:rsidRDefault="007C4B09" w:rsidP="007C4B09">
      <w:pPr>
        <w:spacing w:after="0" w:line="240" w:lineRule="auto"/>
        <w:rPr>
          <w:b/>
        </w:rPr>
      </w:pPr>
      <w:r w:rsidRPr="007C4B09">
        <w:rPr>
          <w:b/>
        </w:rPr>
        <w:t>Infos und Kontakt:</w:t>
      </w:r>
    </w:p>
    <w:p w:rsidR="00447654" w:rsidRPr="00447654" w:rsidRDefault="00447654" w:rsidP="00447654">
      <w:pPr>
        <w:spacing w:after="0" w:line="240" w:lineRule="auto"/>
        <w:rPr>
          <w:rFonts w:eastAsia="Arial Unicode MS" w:cstheme="minorHAnsi"/>
          <w:bCs/>
          <w:color w:val="000000"/>
          <w:spacing w:val="2"/>
          <w:lang w:val="en-US" w:eastAsia="de-AT"/>
        </w:rPr>
      </w:pPr>
      <w:r w:rsidRPr="00447654">
        <w:rPr>
          <w:rFonts w:eastAsia="Arial Unicode MS" w:cstheme="minorHAnsi"/>
          <w:bCs/>
          <w:color w:val="000000"/>
          <w:spacing w:val="2"/>
          <w:lang w:val="en-US" w:eastAsia="de-AT"/>
        </w:rPr>
        <w:t xml:space="preserve">Christina Jochum, 0676 83240 7133, Mail: </w:t>
      </w:r>
      <w:hyperlink r:id="rId10" w:history="1">
        <w:r w:rsidRPr="00447654">
          <w:rPr>
            <w:rFonts w:eastAsia="Arial Unicode MS" w:cstheme="minorHAnsi"/>
            <w:bCs/>
            <w:color w:val="009DA5"/>
            <w:spacing w:val="2"/>
            <w:lang w:val="en-US" w:eastAsia="de-AT"/>
          </w:rPr>
          <w:t>christina.jochum@junge-kirche-vorarlberg.at</w:t>
        </w:r>
      </w:hyperlink>
    </w:p>
    <w:p w:rsidR="00447654" w:rsidRPr="00447654" w:rsidRDefault="00447654" w:rsidP="00447654">
      <w:pPr>
        <w:spacing w:after="0" w:line="240" w:lineRule="auto"/>
        <w:rPr>
          <w:rFonts w:eastAsia="Arial Unicode MS" w:cstheme="minorHAnsi"/>
          <w:bCs/>
          <w:color w:val="000000"/>
          <w:spacing w:val="2"/>
          <w:lang w:eastAsia="de-AT"/>
        </w:rPr>
      </w:pPr>
      <w:r w:rsidRPr="00447654">
        <w:rPr>
          <w:rFonts w:eastAsia="Arial Unicode MS" w:cstheme="minorHAnsi"/>
          <w:bCs/>
          <w:color w:val="000000"/>
          <w:spacing w:val="2"/>
          <w:lang w:eastAsia="de-AT"/>
        </w:rPr>
        <w:t xml:space="preserve">Bernhard Rogen, 0676 83240 2131, Mail: </w:t>
      </w:r>
      <w:hyperlink r:id="rId11" w:history="1">
        <w:r w:rsidRPr="00447654">
          <w:rPr>
            <w:rFonts w:eastAsia="Arial Unicode MS" w:cstheme="minorHAnsi"/>
            <w:bCs/>
            <w:color w:val="009DA5"/>
            <w:spacing w:val="2"/>
            <w:lang w:eastAsia="de-AT"/>
          </w:rPr>
          <w:t>bernhrad.rogen@junge-kirche-vorarlberg.at</w:t>
        </w:r>
      </w:hyperlink>
      <w:r w:rsidRPr="00447654">
        <w:rPr>
          <w:rFonts w:eastAsia="Arial Unicode MS" w:cstheme="minorHAnsi"/>
          <w:bCs/>
          <w:color w:val="000000"/>
          <w:spacing w:val="2"/>
          <w:lang w:eastAsia="de-AT"/>
        </w:rPr>
        <w:t xml:space="preserve"> </w:t>
      </w:r>
    </w:p>
    <w:p w:rsidR="005C1733" w:rsidRPr="00447654" w:rsidRDefault="00783084" w:rsidP="00447654">
      <w:pPr>
        <w:spacing w:after="0" w:line="240" w:lineRule="auto"/>
        <w:rPr>
          <w:rFonts w:cstheme="minorHAnsi"/>
          <w:lang w:val="en-US"/>
        </w:rPr>
      </w:pPr>
    </w:p>
    <w:sectPr w:rsidR="005C1733" w:rsidRPr="00447654" w:rsidSect="007C4B09">
      <w:pgSz w:w="11906" w:h="16838"/>
      <w:pgMar w:top="709"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B09" w:rsidRDefault="007C4B09" w:rsidP="007C4B09">
      <w:pPr>
        <w:spacing w:after="0" w:line="240" w:lineRule="auto"/>
      </w:pPr>
      <w:r>
        <w:separator/>
      </w:r>
    </w:p>
  </w:endnote>
  <w:endnote w:type="continuationSeparator" w:id="0">
    <w:p w:rsidR="007C4B09" w:rsidRDefault="007C4B09" w:rsidP="007C4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B09" w:rsidRDefault="007C4B09" w:rsidP="007C4B09">
      <w:pPr>
        <w:spacing w:after="0" w:line="240" w:lineRule="auto"/>
      </w:pPr>
      <w:r>
        <w:separator/>
      </w:r>
    </w:p>
  </w:footnote>
  <w:footnote w:type="continuationSeparator" w:id="0">
    <w:p w:rsidR="007C4B09" w:rsidRDefault="007C4B09" w:rsidP="007C4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F22DC"/>
    <w:multiLevelType w:val="hybridMultilevel"/>
    <w:tmpl w:val="E1BA3284"/>
    <w:numStyleLink w:val="Bullets"/>
  </w:abstractNum>
  <w:abstractNum w:abstractNumId="1" w15:restartNumberingAfterBreak="0">
    <w:nsid w:val="50E95389"/>
    <w:multiLevelType w:val="hybridMultilevel"/>
    <w:tmpl w:val="E1BA3284"/>
    <w:styleLink w:val="Bullets"/>
    <w:lvl w:ilvl="0" w:tplc="6BD66FEA">
      <w:start w:val="1"/>
      <w:numFmt w:val="bullet"/>
      <w:lvlText w:val="★"/>
      <w:lvlJc w:val="left"/>
      <w:pPr>
        <w:ind w:left="283" w:hanging="283"/>
      </w:pPr>
      <w:rPr>
        <w:rFonts w:hAnsi="Arial Unicode MS"/>
        <w:caps w:val="0"/>
        <w:smallCaps w:val="0"/>
        <w:strike w:val="0"/>
        <w:dstrike w:val="0"/>
        <w:outline w:val="0"/>
        <w:emboss w:val="0"/>
        <w:imprint w:val="0"/>
        <w:spacing w:val="0"/>
        <w:w w:val="100"/>
        <w:kern w:val="0"/>
        <w:position w:val="0"/>
        <w:sz w:val="15"/>
        <w:szCs w:val="15"/>
        <w:highlight w:val="none"/>
        <w:vertAlign w:val="baseline"/>
      </w:rPr>
    </w:lvl>
    <w:lvl w:ilvl="1" w:tplc="D264DB5C">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0DA6D3EE">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DD222458">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B2F855A6">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56A6AF1E">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B8402650">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43383DF2">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D12881CE">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B09"/>
    <w:rsid w:val="00447654"/>
    <w:rsid w:val="00783084"/>
    <w:rsid w:val="007C4B09"/>
    <w:rsid w:val="008C43F3"/>
    <w:rsid w:val="009376D0"/>
    <w:rsid w:val="009879D4"/>
    <w:rsid w:val="00AA5BAB"/>
    <w:rsid w:val="00F71E7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EE816"/>
  <w15:chartTrackingRefBased/>
  <w15:docId w15:val="{C54A0C2A-FD1C-4A9C-957D-13FCDBD8B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C4B0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C4B09"/>
  </w:style>
  <w:style w:type="paragraph" w:styleId="Fuzeile">
    <w:name w:val="footer"/>
    <w:basedOn w:val="Standard"/>
    <w:link w:val="FuzeileZchn"/>
    <w:uiPriority w:val="99"/>
    <w:unhideWhenUsed/>
    <w:rsid w:val="007C4B0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C4B09"/>
  </w:style>
  <w:style w:type="character" w:styleId="Hyperlink">
    <w:name w:val="Hyperlink"/>
    <w:basedOn w:val="Absatz-Standardschriftart"/>
    <w:uiPriority w:val="99"/>
    <w:unhideWhenUsed/>
    <w:rsid w:val="007C4B09"/>
    <w:rPr>
      <w:color w:val="0563C1" w:themeColor="hyperlink"/>
      <w:u w:val="single"/>
    </w:rPr>
  </w:style>
  <w:style w:type="numbering" w:customStyle="1" w:styleId="Bullets">
    <w:name w:val="Bullets"/>
    <w:rsid w:val="008C43F3"/>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ickr.com/photos/kjsoe/54638941048/in/album-7217772032739187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lickr.com/photos/kjsoe/54638920869/in/album-7217772032739187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ernhrad.rogen@junge-kirche-vorarlberg.at" TargetMode="External"/><Relationship Id="rId5" Type="http://schemas.openxmlformats.org/officeDocument/2006/relationships/footnotes" Target="footnotes.xml"/><Relationship Id="rId10" Type="http://schemas.openxmlformats.org/officeDocument/2006/relationships/hyperlink" Target="mailto:christina.jochum@junge-kirche-vorarlberg.at" TargetMode="External"/><Relationship Id="rId4" Type="http://schemas.openxmlformats.org/officeDocument/2006/relationships/webSettings" Target="webSettings.xml"/><Relationship Id="rId9" Type="http://schemas.openxmlformats.org/officeDocument/2006/relationships/hyperlink" Target="https://www.dka.at/sternsingen/alles-zur-vorbereitung/pfarrliche-oeffentlichkeitsarbe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1025</Words>
  <Characters>6461</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Diözese Feldkirch</Company>
  <LinksUpToDate>false</LinksUpToDate>
  <CharactersWithSpaces>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tanja kopp</dc:creator>
  <cp:keywords/>
  <dc:description/>
  <cp:lastModifiedBy>christina.jochum</cp:lastModifiedBy>
  <cp:revision>3</cp:revision>
  <dcterms:created xsi:type="dcterms:W3CDTF">2025-09-08T13:04:00Z</dcterms:created>
  <dcterms:modified xsi:type="dcterms:W3CDTF">2025-09-08T13:27:00Z</dcterms:modified>
</cp:coreProperties>
</file>