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ED" w:rsidRDefault="00E173E4">
      <w:pPr>
        <w:rPr>
          <w:b/>
          <w:lang w:val="de-AT"/>
        </w:rPr>
      </w:pPr>
      <w:r>
        <w:rPr>
          <w:b/>
          <w:noProof/>
          <w:lang w:val="de-AT" w:eastAsia="de-AT"/>
        </w:rPr>
        <w:drawing>
          <wp:anchor distT="0" distB="0" distL="114300" distR="114300" simplePos="0" relativeHeight="251660288" behindDoc="0" locked="0" layoutInCell="1" allowOverlap="1" wp14:anchorId="0CA30D54" wp14:editId="664309E2">
            <wp:simplePos x="0" y="0"/>
            <wp:positionH relativeFrom="margin">
              <wp:posOffset>4381500</wp:posOffset>
            </wp:positionH>
            <wp:positionV relativeFrom="margin">
              <wp:posOffset>-266700</wp:posOffset>
            </wp:positionV>
            <wp:extent cx="1905000" cy="1905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teslob_logo_weiß_2014-01-14.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710AED">
        <w:rPr>
          <w:b/>
          <w:lang w:val="de-AT"/>
        </w:rPr>
        <w:t>Mein Leben vor Gott bringen</w:t>
      </w:r>
    </w:p>
    <w:p w:rsidR="00710AED" w:rsidRDefault="00710AED">
      <w:pPr>
        <w:rPr>
          <w:b/>
          <w:lang w:val="de-AT"/>
        </w:rPr>
      </w:pPr>
      <w:r>
        <w:rPr>
          <w:b/>
          <w:lang w:val="de-AT"/>
        </w:rPr>
        <w:t>Am Tag entlang in der Familie beten und feiern</w:t>
      </w:r>
    </w:p>
    <w:p w:rsidR="00737F66" w:rsidRDefault="00737F66"/>
    <w:p w:rsidR="00710AED" w:rsidRDefault="00710AED"/>
    <w:p w:rsidR="00C05D42" w:rsidRDefault="00710AED">
      <w:r>
        <w:t>„Das regelmäßige gemeinsame Gebet ist auch in der Familie eine kraftvolle Hilfe – nicht nur für das Leben des Einzelnen, sondern für das Gelingen des Familienlebens überhaupt. Im Gebet begegnen wir Gott und öffnen uns für den Sinn und das Ziel unseres Lebens. Die Regelmäßigkeit ist wesentlich für Gebet und Gottesdienst. So bleibt das ganze Leben auf Gott hin ausgerichtet“ (Gotteslob 14,1)</w:t>
      </w:r>
    </w:p>
    <w:p w:rsidR="00710AED" w:rsidRDefault="00710AED"/>
    <w:p w:rsidR="00710AED" w:rsidRDefault="00710AED"/>
    <w:p w:rsidR="00710AED" w:rsidRDefault="00710AED">
      <w:r w:rsidRPr="00710AED">
        <w:rPr>
          <w:b/>
        </w:rPr>
        <w:t>Beten mit Kindern</w:t>
      </w:r>
    </w:p>
    <w:p w:rsidR="00710AED" w:rsidRDefault="00710AED" w:rsidP="00710AED">
      <w:pPr>
        <w:pStyle w:val="Listenabsatz"/>
        <w:numPr>
          <w:ilvl w:val="0"/>
          <w:numId w:val="11"/>
        </w:numPr>
      </w:pPr>
      <w:r>
        <w:t>am Morgen; am Abend</w:t>
      </w:r>
      <w:r w:rsidR="002C3F0F">
        <w:t xml:space="preserve"> (11)</w:t>
      </w:r>
    </w:p>
    <w:p w:rsidR="002C3F0F" w:rsidRDefault="002C3F0F" w:rsidP="00710AED">
      <w:pPr>
        <w:pStyle w:val="Listenabsatz"/>
        <w:numPr>
          <w:ilvl w:val="0"/>
          <w:numId w:val="11"/>
        </w:numPr>
      </w:pPr>
      <w:r>
        <w:t>Tischgebete (12)</w:t>
      </w:r>
    </w:p>
    <w:p w:rsidR="002C3F0F" w:rsidRDefault="002C3F0F" w:rsidP="00710AED">
      <w:pPr>
        <w:pStyle w:val="Listenabsatz"/>
        <w:numPr>
          <w:ilvl w:val="0"/>
          <w:numId w:val="11"/>
        </w:numPr>
      </w:pPr>
      <w:r>
        <w:t>Segensbitten (13)</w:t>
      </w:r>
    </w:p>
    <w:p w:rsidR="002C3F0F" w:rsidRDefault="002C3F0F" w:rsidP="00710AED">
      <w:pPr>
        <w:pStyle w:val="Listenabsatz"/>
        <w:numPr>
          <w:ilvl w:val="0"/>
          <w:numId w:val="11"/>
        </w:numPr>
      </w:pPr>
      <w:r>
        <w:t>Beten mit Kindern (14)</w:t>
      </w:r>
    </w:p>
    <w:p w:rsidR="00710AED" w:rsidRDefault="00710AED" w:rsidP="00710AED">
      <w:pPr>
        <w:pStyle w:val="Listenabsatz"/>
        <w:numPr>
          <w:ilvl w:val="0"/>
          <w:numId w:val="11"/>
        </w:numPr>
      </w:pPr>
      <w:r>
        <w:t>Segen und Bitte der Eltern für ihre Kinder</w:t>
      </w:r>
      <w:r w:rsidR="002C3F0F">
        <w:t xml:space="preserve"> (14,7)</w:t>
      </w:r>
    </w:p>
    <w:p w:rsidR="00710AED" w:rsidRDefault="00710AED" w:rsidP="00710AED">
      <w:pPr>
        <w:pStyle w:val="Listenabsatz"/>
        <w:numPr>
          <w:ilvl w:val="0"/>
          <w:numId w:val="11"/>
        </w:numPr>
      </w:pPr>
      <w:r>
        <w:t>Gebet für Jugendliche (15)</w:t>
      </w:r>
    </w:p>
    <w:p w:rsidR="00710AED" w:rsidRDefault="00710AED" w:rsidP="00710AED">
      <w:pPr>
        <w:pStyle w:val="Listenabsatz"/>
        <w:numPr>
          <w:ilvl w:val="0"/>
          <w:numId w:val="11"/>
        </w:numPr>
      </w:pPr>
      <w:r>
        <w:t>In Ehe und Partnerschaft (16)</w:t>
      </w:r>
    </w:p>
    <w:p w:rsidR="00710AED" w:rsidRDefault="00710AED" w:rsidP="00710AED">
      <w:pPr>
        <w:pStyle w:val="Listenabsatz"/>
        <w:numPr>
          <w:ilvl w:val="0"/>
          <w:numId w:val="11"/>
        </w:numPr>
      </w:pPr>
      <w:r>
        <w:t>Im Arbeitsalltag (16,3)</w:t>
      </w:r>
    </w:p>
    <w:p w:rsidR="00710AED" w:rsidRDefault="00710AED" w:rsidP="00710AED">
      <w:pPr>
        <w:pStyle w:val="Listenabsatz"/>
        <w:numPr>
          <w:ilvl w:val="0"/>
          <w:numId w:val="11"/>
        </w:numPr>
      </w:pPr>
      <w:r>
        <w:t>Im Alter (16,5)</w:t>
      </w:r>
    </w:p>
    <w:p w:rsidR="00710AED" w:rsidRDefault="00710AED" w:rsidP="00710AED">
      <w:pPr>
        <w:pStyle w:val="Listenabsatz"/>
        <w:numPr>
          <w:ilvl w:val="0"/>
          <w:numId w:val="11"/>
        </w:numPr>
      </w:pPr>
      <w:r>
        <w:t>In Leid und Not (17)</w:t>
      </w:r>
    </w:p>
    <w:p w:rsidR="00710AED" w:rsidRDefault="00710AED" w:rsidP="00710AED">
      <w:pPr>
        <w:pStyle w:val="Listenabsatz"/>
        <w:numPr>
          <w:ilvl w:val="0"/>
          <w:numId w:val="11"/>
        </w:numPr>
      </w:pPr>
      <w:r>
        <w:t>In Krankheit (17,3)</w:t>
      </w:r>
    </w:p>
    <w:p w:rsidR="00710AED" w:rsidRDefault="00710AED" w:rsidP="00710AED">
      <w:pPr>
        <w:pStyle w:val="Listenabsatz"/>
        <w:numPr>
          <w:ilvl w:val="0"/>
          <w:numId w:val="11"/>
        </w:numPr>
      </w:pPr>
      <w:r>
        <w:t>Im Angesicht des Todes (18)</w:t>
      </w:r>
    </w:p>
    <w:p w:rsidR="00737F66" w:rsidRDefault="00737F66">
      <w:pPr>
        <w:rPr>
          <w:b/>
        </w:rPr>
      </w:pPr>
    </w:p>
    <w:p w:rsidR="00931569" w:rsidRDefault="00931569">
      <w:pPr>
        <w:rPr>
          <w:b/>
        </w:rPr>
      </w:pPr>
    </w:p>
    <w:p w:rsidR="002C3F0F" w:rsidRDefault="002C3F0F">
      <w:pPr>
        <w:rPr>
          <w:b/>
        </w:rPr>
      </w:pPr>
      <w:r>
        <w:rPr>
          <w:b/>
        </w:rPr>
        <w:t>In der Familie feiern – Modelle für Gebetszeiten</w:t>
      </w:r>
    </w:p>
    <w:p w:rsidR="002C3F0F" w:rsidRDefault="002C3F0F" w:rsidP="002C3F0F">
      <w:pPr>
        <w:pStyle w:val="Listenabsatz"/>
        <w:numPr>
          <w:ilvl w:val="0"/>
          <w:numId w:val="11"/>
        </w:numPr>
      </w:pPr>
      <w:r>
        <w:t>Segnung des Adventkranzes (24)</w:t>
      </w:r>
    </w:p>
    <w:p w:rsidR="002C3F0F" w:rsidRDefault="002C3F0F" w:rsidP="002C3F0F">
      <w:pPr>
        <w:pStyle w:val="Listenabsatz"/>
        <w:numPr>
          <w:ilvl w:val="0"/>
          <w:numId w:val="11"/>
        </w:numPr>
      </w:pPr>
      <w:r>
        <w:t>Hausgebet im Advent (25)</w:t>
      </w:r>
    </w:p>
    <w:p w:rsidR="002C3F0F" w:rsidRDefault="002C3F0F" w:rsidP="002C3F0F">
      <w:pPr>
        <w:pStyle w:val="Listenabsatz"/>
        <w:numPr>
          <w:ilvl w:val="0"/>
          <w:numId w:val="11"/>
        </w:numPr>
      </w:pPr>
      <w:r>
        <w:t>Heilig Abend (26)</w:t>
      </w:r>
    </w:p>
    <w:p w:rsidR="002C3F0F" w:rsidRDefault="002C3F0F" w:rsidP="002C3F0F">
      <w:pPr>
        <w:pStyle w:val="Listenabsatz"/>
        <w:numPr>
          <w:ilvl w:val="0"/>
          <w:numId w:val="11"/>
        </w:numPr>
      </w:pPr>
      <w:r>
        <w:t>Dank- und Segensfeier (27)</w:t>
      </w:r>
    </w:p>
    <w:p w:rsidR="002C3F0F" w:rsidRDefault="002C3F0F" w:rsidP="002C3F0F">
      <w:pPr>
        <w:pStyle w:val="Listenabsatz"/>
        <w:numPr>
          <w:ilvl w:val="0"/>
          <w:numId w:val="11"/>
        </w:numPr>
      </w:pPr>
      <w:r>
        <w:t>Hausgebet für Verstorbene (28)</w:t>
      </w:r>
    </w:p>
    <w:p w:rsidR="002C3F0F" w:rsidRDefault="002C3F0F" w:rsidP="002C3F0F"/>
    <w:p w:rsidR="00931569" w:rsidRDefault="00931569" w:rsidP="002C3F0F"/>
    <w:p w:rsidR="002C3F0F" w:rsidRPr="00683A41" w:rsidRDefault="00683A41" w:rsidP="002C3F0F">
      <w:pPr>
        <w:rPr>
          <w:b/>
        </w:rPr>
      </w:pPr>
      <w:r w:rsidRPr="00683A41">
        <w:rPr>
          <w:b/>
        </w:rPr>
        <w:t>Andachtstexte für Familien</w:t>
      </w:r>
    </w:p>
    <w:p w:rsidR="00683A41" w:rsidRDefault="00683A41" w:rsidP="00683A41">
      <w:pPr>
        <w:pStyle w:val="Listenabsatz"/>
        <w:numPr>
          <w:ilvl w:val="0"/>
          <w:numId w:val="11"/>
        </w:numPr>
      </w:pPr>
      <w:r>
        <w:t>Taufe (676,7)</w:t>
      </w:r>
    </w:p>
    <w:p w:rsidR="00683A41" w:rsidRDefault="00683A41" w:rsidP="00683A41">
      <w:pPr>
        <w:pStyle w:val="Listenabsatz"/>
        <w:numPr>
          <w:ilvl w:val="0"/>
          <w:numId w:val="11"/>
        </w:numPr>
      </w:pPr>
      <w:r>
        <w:t>Liebe (677,6)</w:t>
      </w:r>
    </w:p>
    <w:p w:rsidR="00683A41" w:rsidRDefault="00683A41" w:rsidP="00683A41">
      <w:pPr>
        <w:pStyle w:val="Listenabsatz"/>
        <w:numPr>
          <w:ilvl w:val="0"/>
          <w:numId w:val="11"/>
        </w:numPr>
      </w:pPr>
      <w:r>
        <w:t>Ehe und Familie (678,4)</w:t>
      </w:r>
    </w:p>
    <w:p w:rsidR="00683A41" w:rsidRDefault="00683A41" w:rsidP="00683A41">
      <w:pPr>
        <w:pStyle w:val="Listenabsatz"/>
        <w:numPr>
          <w:ilvl w:val="0"/>
          <w:numId w:val="11"/>
        </w:numPr>
      </w:pPr>
      <w:r>
        <w:t>Dank (679,4)</w:t>
      </w:r>
    </w:p>
    <w:p w:rsidR="00683A41" w:rsidRDefault="00683A41" w:rsidP="00683A41">
      <w:pPr>
        <w:pStyle w:val="Listenabsatz"/>
        <w:numPr>
          <w:ilvl w:val="0"/>
          <w:numId w:val="11"/>
        </w:numPr>
      </w:pPr>
      <w:r>
        <w:t>Bitte (679,6)</w:t>
      </w:r>
    </w:p>
    <w:p w:rsidR="00683A41" w:rsidRDefault="00683A41" w:rsidP="00683A41">
      <w:pPr>
        <w:pStyle w:val="Listenabsatz"/>
        <w:numPr>
          <w:ilvl w:val="0"/>
          <w:numId w:val="11"/>
        </w:numPr>
      </w:pPr>
      <w:r>
        <w:t>Gerechtigkeit (680,1)</w:t>
      </w:r>
    </w:p>
    <w:p w:rsidR="00683A41" w:rsidRDefault="00683A41" w:rsidP="00683A41">
      <w:pPr>
        <w:pStyle w:val="Listenabsatz"/>
        <w:numPr>
          <w:ilvl w:val="0"/>
          <w:numId w:val="11"/>
        </w:numPr>
      </w:pPr>
      <w:r>
        <w:t>Friede (680,2)</w:t>
      </w:r>
    </w:p>
    <w:p w:rsidR="00683A41" w:rsidRDefault="00683A41" w:rsidP="00683A41">
      <w:pPr>
        <w:pStyle w:val="Listenabsatz"/>
        <w:numPr>
          <w:ilvl w:val="0"/>
          <w:numId w:val="11"/>
        </w:numPr>
      </w:pPr>
      <w:r>
        <w:t>Schöpfung (680,4)</w:t>
      </w:r>
    </w:p>
    <w:p w:rsidR="00683A41" w:rsidRDefault="00683A41" w:rsidP="00683A41">
      <w:pPr>
        <w:pStyle w:val="Listenabsatz"/>
        <w:numPr>
          <w:ilvl w:val="0"/>
          <w:numId w:val="11"/>
        </w:numPr>
      </w:pPr>
      <w:r>
        <w:t>Krankheit und Not (680,5)</w:t>
      </w:r>
    </w:p>
    <w:p w:rsidR="00971957" w:rsidRDefault="00971957">
      <w:r>
        <w:br w:type="page"/>
      </w:r>
    </w:p>
    <w:p w:rsidR="002C3F0F" w:rsidRPr="002C3F0F" w:rsidRDefault="002C3F0F" w:rsidP="002C3F0F">
      <w:pPr>
        <w:rPr>
          <w:b/>
        </w:rPr>
      </w:pPr>
      <w:r w:rsidRPr="002C3F0F">
        <w:rPr>
          <w:b/>
        </w:rPr>
        <w:lastRenderedPageBreak/>
        <w:t>Advent / Weihnachten</w:t>
      </w:r>
    </w:p>
    <w:p w:rsidR="002C3F0F" w:rsidRDefault="002C3F0F" w:rsidP="002C3F0F">
      <w:pPr>
        <w:pStyle w:val="Listenabsatz"/>
        <w:numPr>
          <w:ilvl w:val="0"/>
          <w:numId w:val="11"/>
        </w:numPr>
      </w:pPr>
      <w:r>
        <w:t>Mache dich auf und werde licht (219)</w:t>
      </w:r>
    </w:p>
    <w:p w:rsidR="00C1490F" w:rsidRDefault="00C1490F" w:rsidP="002C3F0F">
      <w:pPr>
        <w:pStyle w:val="Listenabsatz"/>
        <w:numPr>
          <w:ilvl w:val="0"/>
          <w:numId w:val="11"/>
        </w:numPr>
      </w:pPr>
      <w:r>
        <w:t>Kündet allen in der Not (221)</w:t>
      </w:r>
    </w:p>
    <w:p w:rsidR="002C3F0F" w:rsidRDefault="002C3F0F" w:rsidP="002C3F0F">
      <w:pPr>
        <w:pStyle w:val="Listenabsatz"/>
        <w:numPr>
          <w:ilvl w:val="0"/>
          <w:numId w:val="11"/>
        </w:numPr>
      </w:pPr>
      <w:r>
        <w:t>Wir sagen euch an den lieben Advent (223)</w:t>
      </w:r>
    </w:p>
    <w:p w:rsidR="00C1490F" w:rsidRDefault="00C1490F" w:rsidP="002C3F0F">
      <w:pPr>
        <w:pStyle w:val="Listenabsatz"/>
        <w:numPr>
          <w:ilvl w:val="0"/>
          <w:numId w:val="11"/>
        </w:numPr>
      </w:pPr>
      <w:r>
        <w:t xml:space="preserve">Maria durch ein </w:t>
      </w:r>
      <w:proofErr w:type="spellStart"/>
      <w:r>
        <w:t>Dornwald</w:t>
      </w:r>
      <w:proofErr w:type="spellEnd"/>
      <w:r>
        <w:t xml:space="preserve"> ging (224)</w:t>
      </w:r>
    </w:p>
    <w:p w:rsidR="00C1490F" w:rsidRDefault="00C1490F" w:rsidP="002C3F0F">
      <w:pPr>
        <w:pStyle w:val="Listenabsatz"/>
        <w:numPr>
          <w:ilvl w:val="0"/>
          <w:numId w:val="11"/>
        </w:numPr>
      </w:pPr>
      <w:r>
        <w:t>Es kommt ein Schiff geladen (226)</w:t>
      </w:r>
    </w:p>
    <w:p w:rsidR="002C3F0F" w:rsidRDefault="002C3F0F" w:rsidP="002C3F0F">
      <w:pPr>
        <w:pStyle w:val="Listenabsatz"/>
        <w:numPr>
          <w:ilvl w:val="0"/>
          <w:numId w:val="11"/>
        </w:numPr>
      </w:pPr>
      <w:r>
        <w:t>Vom Himmel hoch, da komm ich her (237)</w:t>
      </w:r>
    </w:p>
    <w:p w:rsidR="002C3F0F" w:rsidRDefault="002C3F0F" w:rsidP="002C3F0F">
      <w:pPr>
        <w:pStyle w:val="Listenabsatz"/>
        <w:numPr>
          <w:ilvl w:val="0"/>
          <w:numId w:val="11"/>
        </w:numPr>
      </w:pPr>
      <w:r>
        <w:t>O du fröhliche (238)</w:t>
      </w:r>
    </w:p>
    <w:p w:rsidR="002C3F0F" w:rsidRDefault="002C3F0F" w:rsidP="002C3F0F">
      <w:pPr>
        <w:pStyle w:val="Listenabsatz"/>
        <w:numPr>
          <w:ilvl w:val="0"/>
          <w:numId w:val="11"/>
        </w:numPr>
      </w:pPr>
      <w:r>
        <w:t>Zu Betlehem geboren (239)</w:t>
      </w:r>
    </w:p>
    <w:p w:rsidR="00C1490F" w:rsidRDefault="00C1490F" w:rsidP="002C3F0F">
      <w:pPr>
        <w:pStyle w:val="Listenabsatz"/>
        <w:numPr>
          <w:ilvl w:val="0"/>
          <w:numId w:val="11"/>
        </w:numPr>
      </w:pPr>
      <w:r>
        <w:t>Es ist ein Ros entsprungen (243)</w:t>
      </w:r>
    </w:p>
    <w:p w:rsidR="00C1490F" w:rsidRDefault="00C1490F" w:rsidP="002C3F0F">
      <w:pPr>
        <w:pStyle w:val="Listenabsatz"/>
        <w:numPr>
          <w:ilvl w:val="0"/>
          <w:numId w:val="11"/>
        </w:numPr>
      </w:pPr>
      <w:r>
        <w:t>Halleluja (244)</w:t>
      </w:r>
    </w:p>
    <w:p w:rsidR="00C1490F" w:rsidRDefault="00C1490F" w:rsidP="002C3F0F">
      <w:pPr>
        <w:pStyle w:val="Listenabsatz"/>
        <w:numPr>
          <w:ilvl w:val="0"/>
          <w:numId w:val="11"/>
        </w:numPr>
      </w:pPr>
      <w:r>
        <w:t>Als ich bei meinen Schafen wacht (246)</w:t>
      </w:r>
    </w:p>
    <w:p w:rsidR="002C3F0F" w:rsidRDefault="002C3F0F" w:rsidP="002C3F0F">
      <w:pPr>
        <w:pStyle w:val="Listenabsatz"/>
        <w:numPr>
          <w:ilvl w:val="0"/>
          <w:numId w:val="11"/>
        </w:numPr>
      </w:pPr>
      <w:r>
        <w:t>Ihr Kinderlein kommet (248)</w:t>
      </w:r>
    </w:p>
    <w:p w:rsidR="002C3F0F" w:rsidRDefault="002C3F0F" w:rsidP="002C3F0F">
      <w:pPr>
        <w:pStyle w:val="Listenabsatz"/>
        <w:numPr>
          <w:ilvl w:val="0"/>
          <w:numId w:val="11"/>
        </w:numPr>
      </w:pPr>
      <w:r>
        <w:t>Stille Nacht, heilige Nacht (249)</w:t>
      </w:r>
    </w:p>
    <w:p w:rsidR="002C3F0F" w:rsidRDefault="002C3F0F" w:rsidP="002C3F0F">
      <w:pPr>
        <w:pStyle w:val="Listenabsatz"/>
        <w:numPr>
          <w:ilvl w:val="0"/>
          <w:numId w:val="11"/>
        </w:numPr>
      </w:pPr>
      <w:r>
        <w:t>Engel auf den Feldern singen (250)</w:t>
      </w:r>
    </w:p>
    <w:p w:rsidR="00C1490F" w:rsidRDefault="00C1490F" w:rsidP="002C3F0F">
      <w:pPr>
        <w:pStyle w:val="Listenabsatz"/>
        <w:numPr>
          <w:ilvl w:val="0"/>
          <w:numId w:val="11"/>
        </w:numPr>
      </w:pPr>
      <w:r>
        <w:t xml:space="preserve">In </w:t>
      </w:r>
      <w:proofErr w:type="spellStart"/>
      <w:r>
        <w:t>dulci</w:t>
      </w:r>
      <w:proofErr w:type="spellEnd"/>
      <w:r>
        <w:t xml:space="preserve"> </w:t>
      </w:r>
      <w:proofErr w:type="spellStart"/>
      <w:r>
        <w:t>jubilo</w:t>
      </w:r>
      <w:proofErr w:type="spellEnd"/>
      <w:r>
        <w:t xml:space="preserve"> (253)</w:t>
      </w:r>
    </w:p>
    <w:p w:rsidR="00C1490F" w:rsidRDefault="00C1490F" w:rsidP="002C3F0F">
      <w:pPr>
        <w:pStyle w:val="Listenabsatz"/>
        <w:numPr>
          <w:ilvl w:val="0"/>
          <w:numId w:val="11"/>
        </w:numPr>
      </w:pPr>
      <w:r>
        <w:t>Stern über Betlehem (261)</w:t>
      </w:r>
    </w:p>
    <w:p w:rsidR="002C3F0F" w:rsidRDefault="002C3F0F" w:rsidP="002C3F0F"/>
    <w:p w:rsidR="00C1490F" w:rsidRPr="00C1490F" w:rsidRDefault="00C1490F" w:rsidP="002C3F0F">
      <w:pPr>
        <w:rPr>
          <w:b/>
        </w:rPr>
      </w:pPr>
      <w:r w:rsidRPr="00C1490F">
        <w:rPr>
          <w:b/>
        </w:rPr>
        <w:t>Osterfestkreis</w:t>
      </w:r>
    </w:p>
    <w:p w:rsidR="00C1490F" w:rsidRDefault="00C1490F" w:rsidP="00C1490F">
      <w:pPr>
        <w:pStyle w:val="Listenabsatz"/>
        <w:numPr>
          <w:ilvl w:val="0"/>
          <w:numId w:val="11"/>
        </w:numPr>
      </w:pPr>
      <w:r>
        <w:t>Bleibet hier und wachet mit mir (286)</w:t>
      </w:r>
    </w:p>
    <w:p w:rsidR="00C1490F" w:rsidRDefault="00C1490F" w:rsidP="00C1490F">
      <w:pPr>
        <w:pStyle w:val="Listenabsatz"/>
        <w:numPr>
          <w:ilvl w:val="0"/>
          <w:numId w:val="11"/>
        </w:numPr>
      </w:pPr>
      <w:r>
        <w:t>Im Kreuz ist Heil, im Kreuz ist Leben (296)</w:t>
      </w:r>
    </w:p>
    <w:p w:rsidR="00C1490F" w:rsidRDefault="00C1490F" w:rsidP="00C1490F">
      <w:pPr>
        <w:pStyle w:val="Listenabsatz"/>
        <w:numPr>
          <w:ilvl w:val="0"/>
          <w:numId w:val="11"/>
        </w:numPr>
      </w:pPr>
      <w:r>
        <w:t>Gemeinderuf am Gründonnerstag (305, 2.4.5.)</w:t>
      </w:r>
    </w:p>
    <w:p w:rsidR="00C1490F" w:rsidRDefault="00C1490F" w:rsidP="00C1490F">
      <w:pPr>
        <w:pStyle w:val="Listenabsatz"/>
        <w:numPr>
          <w:ilvl w:val="0"/>
          <w:numId w:val="11"/>
        </w:numPr>
      </w:pPr>
      <w:r>
        <w:t>Gemeinderuf in der Osternacht (312, 1.2.4.)</w:t>
      </w:r>
    </w:p>
    <w:p w:rsidR="00C1490F" w:rsidRDefault="00C1490F" w:rsidP="00C1490F">
      <w:pPr>
        <w:pStyle w:val="Listenabsatz"/>
        <w:numPr>
          <w:ilvl w:val="0"/>
          <w:numId w:val="11"/>
        </w:numPr>
      </w:pPr>
      <w:r>
        <w:t>Wir wollen alle fröhlich sein (326)</w:t>
      </w:r>
    </w:p>
    <w:p w:rsidR="00C1490F" w:rsidRDefault="00C1490F" w:rsidP="00C1490F">
      <w:pPr>
        <w:pStyle w:val="Listenabsatz"/>
        <w:numPr>
          <w:ilvl w:val="0"/>
          <w:numId w:val="11"/>
        </w:numPr>
      </w:pPr>
      <w:r>
        <w:t>Gelobt sei Gott im höchsten Thron (328)</w:t>
      </w:r>
    </w:p>
    <w:p w:rsidR="00C1490F" w:rsidRDefault="00C1490F" w:rsidP="00C1490F">
      <w:pPr>
        <w:pStyle w:val="Listenabsatz"/>
        <w:numPr>
          <w:ilvl w:val="0"/>
          <w:numId w:val="11"/>
        </w:numPr>
      </w:pPr>
      <w:r>
        <w:t>Freu dich, erlöste Christenheit (337)</w:t>
      </w:r>
    </w:p>
    <w:p w:rsidR="00C1490F" w:rsidRDefault="00C1490F" w:rsidP="00C1490F">
      <w:pPr>
        <w:pStyle w:val="Listenabsatz"/>
        <w:numPr>
          <w:ilvl w:val="0"/>
          <w:numId w:val="11"/>
        </w:numPr>
      </w:pPr>
      <w:r>
        <w:t>Komm, Schöpfer Geist, kehr bei uns ein (351)</w:t>
      </w:r>
    </w:p>
    <w:p w:rsidR="00C1490F" w:rsidRDefault="00C1490F" w:rsidP="00C1490F"/>
    <w:p w:rsidR="002C3F0F" w:rsidRPr="00C1490F" w:rsidRDefault="002C3F0F" w:rsidP="002C3F0F">
      <w:pPr>
        <w:rPr>
          <w:b/>
        </w:rPr>
      </w:pPr>
      <w:r w:rsidRPr="00C1490F">
        <w:rPr>
          <w:b/>
        </w:rPr>
        <w:t>Lob, Dank, Anbetung</w:t>
      </w:r>
    </w:p>
    <w:p w:rsidR="00C1490F" w:rsidRDefault="00C1490F" w:rsidP="002C3F0F">
      <w:pPr>
        <w:pStyle w:val="Listenabsatz"/>
        <w:numPr>
          <w:ilvl w:val="0"/>
          <w:numId w:val="11"/>
        </w:numPr>
      </w:pPr>
      <w:proofErr w:type="spellStart"/>
      <w:r>
        <w:t>Magnificat</w:t>
      </w:r>
      <w:proofErr w:type="spellEnd"/>
      <w:r>
        <w:t xml:space="preserve"> (390)</w:t>
      </w:r>
    </w:p>
    <w:p w:rsidR="00C1490F" w:rsidRDefault="00C1490F" w:rsidP="002C3F0F">
      <w:pPr>
        <w:pStyle w:val="Listenabsatz"/>
        <w:numPr>
          <w:ilvl w:val="0"/>
          <w:numId w:val="11"/>
        </w:numPr>
      </w:pPr>
      <w:r>
        <w:t>Lobe den Herren, den mächtigen König der Ehren (392)</w:t>
      </w:r>
    </w:p>
    <w:p w:rsidR="00C1490F" w:rsidRDefault="00C1490F" w:rsidP="002C3F0F">
      <w:pPr>
        <w:pStyle w:val="Listenabsatz"/>
        <w:numPr>
          <w:ilvl w:val="0"/>
          <w:numId w:val="11"/>
        </w:numPr>
      </w:pPr>
      <w:proofErr w:type="spellStart"/>
      <w:r>
        <w:t>Laudate</w:t>
      </w:r>
      <w:proofErr w:type="spellEnd"/>
      <w:r>
        <w:t xml:space="preserve"> </w:t>
      </w:r>
      <w:proofErr w:type="spellStart"/>
      <w:r>
        <w:t>Dominum</w:t>
      </w:r>
      <w:proofErr w:type="spellEnd"/>
      <w:r>
        <w:t xml:space="preserve"> (394)</w:t>
      </w:r>
    </w:p>
    <w:p w:rsidR="00C1490F" w:rsidRDefault="00C1490F" w:rsidP="00C1490F">
      <w:pPr>
        <w:pStyle w:val="Listenabsatz"/>
        <w:numPr>
          <w:ilvl w:val="0"/>
          <w:numId w:val="11"/>
        </w:numPr>
      </w:pPr>
      <w:r>
        <w:t>Danket, danket dem Herrn (406)</w:t>
      </w:r>
    </w:p>
    <w:p w:rsidR="00C1490F" w:rsidRDefault="00C1490F" w:rsidP="002C3F0F">
      <w:pPr>
        <w:pStyle w:val="Listenabsatz"/>
        <w:numPr>
          <w:ilvl w:val="0"/>
          <w:numId w:val="11"/>
        </w:numPr>
      </w:pPr>
      <w:proofErr w:type="spellStart"/>
      <w:r>
        <w:t>Te</w:t>
      </w:r>
      <w:proofErr w:type="spellEnd"/>
      <w:r>
        <w:t xml:space="preserve"> </w:t>
      </w:r>
      <w:proofErr w:type="spellStart"/>
      <w:r>
        <w:t>deum</w:t>
      </w:r>
      <w:proofErr w:type="spellEnd"/>
      <w:r>
        <w:t xml:space="preserve"> </w:t>
      </w:r>
      <w:proofErr w:type="spellStart"/>
      <w:r>
        <w:t>laudamus</w:t>
      </w:r>
      <w:proofErr w:type="spellEnd"/>
      <w:r>
        <w:t>, wir loben dich (407)</w:t>
      </w:r>
    </w:p>
    <w:p w:rsidR="002C3F0F" w:rsidRDefault="002C3F0F" w:rsidP="002C3F0F">
      <w:pPr>
        <w:pStyle w:val="Listenabsatz"/>
        <w:numPr>
          <w:ilvl w:val="0"/>
          <w:numId w:val="11"/>
        </w:numPr>
      </w:pPr>
      <w:r>
        <w:t>Lobet und preiset ihr Völker den Herrn (408)</w:t>
      </w:r>
    </w:p>
    <w:p w:rsidR="002C3F0F" w:rsidRDefault="002C3F0F" w:rsidP="002C3F0F"/>
    <w:p w:rsidR="002C3F0F" w:rsidRPr="00C1490F" w:rsidRDefault="002C3F0F" w:rsidP="002C3F0F">
      <w:pPr>
        <w:rPr>
          <w:b/>
        </w:rPr>
      </w:pPr>
      <w:r w:rsidRPr="00C1490F">
        <w:rPr>
          <w:b/>
        </w:rPr>
        <w:t>Vertrauen und Trost</w:t>
      </w:r>
    </w:p>
    <w:p w:rsidR="002C3F0F" w:rsidRDefault="002C3F0F" w:rsidP="002C3F0F">
      <w:pPr>
        <w:pStyle w:val="Listenabsatz"/>
        <w:numPr>
          <w:ilvl w:val="0"/>
          <w:numId w:val="11"/>
        </w:numPr>
      </w:pPr>
      <w:r>
        <w:t>Vom Aufgang der Sonne bis zu ihrem Niedergang (415)</w:t>
      </w:r>
    </w:p>
    <w:p w:rsidR="00C1490F" w:rsidRPr="00C1490F" w:rsidRDefault="00C1490F" w:rsidP="002C3F0F">
      <w:pPr>
        <w:pStyle w:val="Listenabsatz"/>
        <w:numPr>
          <w:ilvl w:val="0"/>
          <w:numId w:val="11"/>
        </w:numPr>
      </w:pPr>
      <w:r w:rsidRPr="00C1490F">
        <w:t>Ich will dir danken, weil du meinen Namen kennst (433,1)</w:t>
      </w:r>
    </w:p>
    <w:p w:rsidR="002C3F0F" w:rsidRDefault="002C3F0F" w:rsidP="002C3F0F"/>
    <w:p w:rsidR="002C3F0F" w:rsidRPr="00C1490F" w:rsidRDefault="002C3F0F" w:rsidP="002C3F0F">
      <w:pPr>
        <w:rPr>
          <w:b/>
        </w:rPr>
      </w:pPr>
      <w:r w:rsidRPr="00C1490F">
        <w:rPr>
          <w:b/>
        </w:rPr>
        <w:t>Heilige</w:t>
      </w:r>
      <w:r w:rsidR="00C1490F">
        <w:rPr>
          <w:b/>
        </w:rPr>
        <w:t xml:space="preserve"> / Maria</w:t>
      </w:r>
    </w:p>
    <w:p w:rsidR="002C3F0F" w:rsidRDefault="002C3F0F" w:rsidP="002C3F0F">
      <w:pPr>
        <w:pStyle w:val="Listenabsatz"/>
        <w:numPr>
          <w:ilvl w:val="0"/>
          <w:numId w:val="11"/>
        </w:numPr>
      </w:pPr>
      <w:r>
        <w:t>Sankt Martin, Sankt Martin (545)</w:t>
      </w:r>
    </w:p>
    <w:p w:rsidR="00C1490F" w:rsidRDefault="00C1490F" w:rsidP="002C3F0F">
      <w:pPr>
        <w:pStyle w:val="Listenabsatz"/>
        <w:numPr>
          <w:ilvl w:val="0"/>
          <w:numId w:val="11"/>
        </w:numPr>
      </w:pPr>
      <w:r>
        <w:t>Meerste</w:t>
      </w:r>
      <w:r w:rsidR="00971957">
        <w:t>r</w:t>
      </w:r>
      <w:r>
        <w:t>n, ich dich grüße (524)</w:t>
      </w:r>
    </w:p>
    <w:p w:rsidR="00C1490F" w:rsidRDefault="00C1490F" w:rsidP="002C3F0F">
      <w:pPr>
        <w:pStyle w:val="Listenabsatz"/>
        <w:numPr>
          <w:ilvl w:val="0"/>
          <w:numId w:val="11"/>
        </w:numPr>
      </w:pPr>
      <w:r>
        <w:t>Freu dich, du Himmelskönigin (525)</w:t>
      </w:r>
    </w:p>
    <w:p w:rsidR="00C1490F" w:rsidRDefault="00C1490F" w:rsidP="002C3F0F">
      <w:pPr>
        <w:pStyle w:val="Listenabsatz"/>
        <w:numPr>
          <w:ilvl w:val="0"/>
          <w:numId w:val="11"/>
        </w:numPr>
      </w:pPr>
      <w:r>
        <w:t>Maria, breit den Mantel aus (534)</w:t>
      </w:r>
    </w:p>
    <w:p w:rsidR="00C1490F" w:rsidRDefault="00C1490F" w:rsidP="002C3F0F">
      <w:pPr>
        <w:pStyle w:val="Listenabsatz"/>
        <w:numPr>
          <w:ilvl w:val="0"/>
          <w:numId w:val="11"/>
        </w:numPr>
      </w:pPr>
      <w:proofErr w:type="spellStart"/>
      <w:r>
        <w:t>Gegrüßet</w:t>
      </w:r>
      <w:proofErr w:type="spellEnd"/>
      <w:r>
        <w:t xml:space="preserve"> seist du Königin (536)</w:t>
      </w:r>
    </w:p>
    <w:p w:rsidR="002C3F0F" w:rsidRDefault="002C3F0F" w:rsidP="001325F5"/>
    <w:p w:rsidR="00C1490F" w:rsidRPr="00C1490F" w:rsidRDefault="00C1490F" w:rsidP="001325F5">
      <w:pPr>
        <w:rPr>
          <w:b/>
        </w:rPr>
      </w:pPr>
      <w:r w:rsidRPr="00C1490F">
        <w:rPr>
          <w:b/>
        </w:rPr>
        <w:t>Bitte und Klage</w:t>
      </w:r>
    </w:p>
    <w:p w:rsidR="00C1490F" w:rsidRDefault="00C1490F" w:rsidP="00C1490F">
      <w:pPr>
        <w:pStyle w:val="Listenabsatz"/>
        <w:numPr>
          <w:ilvl w:val="0"/>
          <w:numId w:val="11"/>
        </w:numPr>
      </w:pPr>
      <w:r>
        <w:t>Hilf, Herr meines Lebens (440)</w:t>
      </w:r>
    </w:p>
    <w:p w:rsidR="00C1490F" w:rsidRDefault="00C1490F" w:rsidP="00C1490F"/>
    <w:p w:rsidR="00971957" w:rsidRDefault="00971957">
      <w:pPr>
        <w:rPr>
          <w:b/>
        </w:rPr>
      </w:pPr>
      <w:r>
        <w:rPr>
          <w:b/>
        </w:rPr>
        <w:br w:type="page"/>
      </w:r>
    </w:p>
    <w:p w:rsidR="00C1490F" w:rsidRPr="00C1490F" w:rsidRDefault="00C1490F" w:rsidP="00C1490F">
      <w:pPr>
        <w:rPr>
          <w:b/>
        </w:rPr>
      </w:pPr>
      <w:r w:rsidRPr="00C1490F">
        <w:rPr>
          <w:b/>
        </w:rPr>
        <w:lastRenderedPageBreak/>
        <w:t>Glauben, Hoffnung und Liebe</w:t>
      </w:r>
    </w:p>
    <w:p w:rsidR="00C1490F" w:rsidRDefault="00C1490F" w:rsidP="00C1490F">
      <w:pPr>
        <w:pStyle w:val="Listenabsatz"/>
        <w:numPr>
          <w:ilvl w:val="0"/>
          <w:numId w:val="11"/>
        </w:numPr>
      </w:pPr>
      <w:proofErr w:type="spellStart"/>
      <w:r>
        <w:t>Ubi</w:t>
      </w:r>
      <w:proofErr w:type="spellEnd"/>
      <w:r>
        <w:t xml:space="preserve"> </w:t>
      </w:r>
      <w:proofErr w:type="spellStart"/>
      <w:r>
        <w:t>caritas</w:t>
      </w:r>
      <w:proofErr w:type="spellEnd"/>
      <w:r>
        <w:t xml:space="preserve"> et </w:t>
      </w:r>
      <w:proofErr w:type="spellStart"/>
      <w:r>
        <w:t>amor</w:t>
      </w:r>
      <w:proofErr w:type="spellEnd"/>
      <w:r>
        <w:t xml:space="preserve"> (445)</w:t>
      </w:r>
    </w:p>
    <w:p w:rsidR="00C1490F" w:rsidRDefault="00C1490F" w:rsidP="00C1490F"/>
    <w:p w:rsidR="00C1490F" w:rsidRPr="00C1490F" w:rsidRDefault="00C1490F" w:rsidP="00C1490F">
      <w:pPr>
        <w:rPr>
          <w:b/>
        </w:rPr>
      </w:pPr>
      <w:r w:rsidRPr="00C1490F">
        <w:rPr>
          <w:b/>
        </w:rPr>
        <w:t>Schöpfung</w:t>
      </w:r>
    </w:p>
    <w:p w:rsidR="00C1490F" w:rsidRDefault="00C1490F" w:rsidP="00C1490F">
      <w:pPr>
        <w:pStyle w:val="Listenabsatz"/>
        <w:numPr>
          <w:ilvl w:val="0"/>
          <w:numId w:val="11"/>
        </w:numPr>
      </w:pPr>
      <w:r>
        <w:t>Gott liebt diese Welt (464)</w:t>
      </w:r>
    </w:p>
    <w:p w:rsidR="00C1490F" w:rsidRDefault="00C1490F" w:rsidP="00C1490F"/>
    <w:p w:rsidR="00C1490F" w:rsidRPr="00C1490F" w:rsidRDefault="00C1490F" w:rsidP="00C1490F">
      <w:pPr>
        <w:rPr>
          <w:b/>
        </w:rPr>
      </w:pPr>
      <w:r w:rsidRPr="00C1490F">
        <w:rPr>
          <w:b/>
        </w:rPr>
        <w:t>Gerechtigkeit und Frieden</w:t>
      </w:r>
    </w:p>
    <w:p w:rsidR="00C1490F" w:rsidRDefault="00C1490F" w:rsidP="00C1490F">
      <w:pPr>
        <w:pStyle w:val="Listenabsatz"/>
        <w:numPr>
          <w:ilvl w:val="0"/>
          <w:numId w:val="11"/>
        </w:numPr>
      </w:pPr>
      <w:r>
        <w:t>Manchmal feiern wir mitten im Tag (472)</w:t>
      </w:r>
    </w:p>
    <w:p w:rsidR="00C1490F" w:rsidRDefault="00C1490F" w:rsidP="00C1490F">
      <w:pPr>
        <w:pStyle w:val="Listenabsatz"/>
        <w:numPr>
          <w:ilvl w:val="0"/>
          <w:numId w:val="11"/>
        </w:numPr>
      </w:pPr>
      <w:r>
        <w:t>Wenn wir das Leben teilen wie das täglich Brot (474)</w:t>
      </w:r>
    </w:p>
    <w:p w:rsidR="00C1490F" w:rsidRDefault="00C1490F" w:rsidP="00C1490F"/>
    <w:p w:rsidR="00971957" w:rsidRDefault="00971957" w:rsidP="00C1490F"/>
    <w:p w:rsidR="00C1490F" w:rsidRPr="00C1490F" w:rsidRDefault="00C1490F" w:rsidP="00C1490F">
      <w:pPr>
        <w:rPr>
          <w:b/>
        </w:rPr>
      </w:pPr>
      <w:r w:rsidRPr="00C1490F">
        <w:rPr>
          <w:b/>
        </w:rPr>
        <w:t>Psalmen und Litaneien</w:t>
      </w:r>
    </w:p>
    <w:p w:rsidR="00C1490F" w:rsidRDefault="00C1490F" w:rsidP="00C1490F">
      <w:r w:rsidRPr="00C1490F">
        <w:rPr>
          <w:b/>
        </w:rPr>
        <w:t>Vertrauen und Trost:</w:t>
      </w:r>
    </w:p>
    <w:p w:rsidR="00C1490F" w:rsidRDefault="00C1490F" w:rsidP="00C1490F">
      <w:pPr>
        <w:pStyle w:val="Listenabsatz"/>
        <w:numPr>
          <w:ilvl w:val="0"/>
          <w:numId w:val="11"/>
        </w:numPr>
      </w:pPr>
      <w:r>
        <w:t>Der Herr ist meint Hirt (</w:t>
      </w:r>
      <w:proofErr w:type="spellStart"/>
      <w:r>
        <w:t>Ps</w:t>
      </w:r>
      <w:proofErr w:type="spellEnd"/>
      <w:r>
        <w:t xml:space="preserve"> 23</w:t>
      </w:r>
      <w:r w:rsidR="00931569">
        <w:t xml:space="preserve">; Nr. </w:t>
      </w:r>
      <w:r>
        <w:t>37)</w:t>
      </w:r>
    </w:p>
    <w:p w:rsidR="00C1490F" w:rsidRDefault="00C1490F" w:rsidP="00C1490F">
      <w:pPr>
        <w:pStyle w:val="Listenabsatz"/>
        <w:numPr>
          <w:ilvl w:val="0"/>
          <w:numId w:val="11"/>
        </w:numPr>
      </w:pPr>
      <w:r>
        <w:t>Der Herr ist mein Licht und mein Heil (</w:t>
      </w:r>
      <w:proofErr w:type="spellStart"/>
      <w:r>
        <w:t>Ps</w:t>
      </w:r>
      <w:proofErr w:type="spellEnd"/>
      <w:r>
        <w:t xml:space="preserve"> 27</w:t>
      </w:r>
      <w:r w:rsidR="00931569">
        <w:t xml:space="preserve">; Nr. </w:t>
      </w:r>
      <w:r>
        <w:t>38)</w:t>
      </w:r>
    </w:p>
    <w:p w:rsidR="00931569" w:rsidRDefault="00C1490F" w:rsidP="00931569">
      <w:r w:rsidRPr="00931569">
        <w:rPr>
          <w:b/>
        </w:rPr>
        <w:t>Schutz und Rettung:</w:t>
      </w:r>
    </w:p>
    <w:p w:rsidR="00931569" w:rsidRDefault="00C1490F" w:rsidP="00931569">
      <w:pPr>
        <w:pStyle w:val="Listenabsatz"/>
        <w:numPr>
          <w:ilvl w:val="0"/>
          <w:numId w:val="11"/>
        </w:numPr>
      </w:pPr>
      <w:r>
        <w:t>Der Herr behü</w:t>
      </w:r>
      <w:r w:rsidR="00931569">
        <w:t>tet dich vor allem Bösen (</w:t>
      </w:r>
      <w:proofErr w:type="spellStart"/>
      <w:r w:rsidR="00931569">
        <w:t>Ps</w:t>
      </w:r>
      <w:proofErr w:type="spellEnd"/>
      <w:r w:rsidR="00931569">
        <w:t xml:space="preserve"> 121; Nr. </w:t>
      </w:r>
      <w:r>
        <w:t>67)</w:t>
      </w:r>
    </w:p>
    <w:p w:rsidR="00C1490F" w:rsidRDefault="00C1490F" w:rsidP="00931569">
      <w:pPr>
        <w:pStyle w:val="Listenabsatz"/>
        <w:numPr>
          <w:ilvl w:val="0"/>
          <w:numId w:val="11"/>
        </w:numPr>
      </w:pPr>
      <w:r>
        <w:t>Vor dir ist auch die Finsternis nicht finster (</w:t>
      </w:r>
      <w:proofErr w:type="spellStart"/>
      <w:r>
        <w:t>Ps</w:t>
      </w:r>
      <w:proofErr w:type="spellEnd"/>
      <w:r>
        <w:t xml:space="preserve"> 139</w:t>
      </w:r>
      <w:r w:rsidR="00931569">
        <w:t xml:space="preserve">; Nr. </w:t>
      </w:r>
      <w:r>
        <w:t>657,1-2)</w:t>
      </w:r>
    </w:p>
    <w:p w:rsidR="00931569" w:rsidRDefault="00C1490F" w:rsidP="00931569">
      <w:r w:rsidRPr="00931569">
        <w:rPr>
          <w:b/>
        </w:rPr>
        <w:t>Lob und Dank:</w:t>
      </w:r>
    </w:p>
    <w:p w:rsidR="00C1490F" w:rsidRDefault="00C1490F" w:rsidP="00931569">
      <w:pPr>
        <w:pStyle w:val="Listenabsatz"/>
        <w:numPr>
          <w:ilvl w:val="0"/>
          <w:numId w:val="11"/>
        </w:numPr>
      </w:pPr>
      <w:r>
        <w:t>Herr, unser Herrscher, wie gewaltig ist dein Name (</w:t>
      </w:r>
      <w:proofErr w:type="spellStart"/>
      <w:r>
        <w:t>Ps</w:t>
      </w:r>
      <w:proofErr w:type="spellEnd"/>
      <w:r>
        <w:t xml:space="preserve"> 8</w:t>
      </w:r>
      <w:r w:rsidR="00931569">
        <w:t xml:space="preserve">; Nr. </w:t>
      </w:r>
      <w:r>
        <w:t>33)</w:t>
      </w:r>
    </w:p>
    <w:p w:rsidR="00931569" w:rsidRDefault="00931569" w:rsidP="00931569">
      <w:pPr>
        <w:pStyle w:val="Listenabsatz"/>
        <w:numPr>
          <w:ilvl w:val="0"/>
          <w:numId w:val="11"/>
        </w:numPr>
      </w:pPr>
      <w:r>
        <w:t>Singt, unserm Gott, ja singt ihm (</w:t>
      </w:r>
      <w:proofErr w:type="spellStart"/>
      <w:r>
        <w:t>Ps</w:t>
      </w:r>
      <w:proofErr w:type="spellEnd"/>
      <w:r>
        <w:t xml:space="preserve"> 47; Nr. 44)</w:t>
      </w:r>
    </w:p>
    <w:p w:rsidR="00931569" w:rsidRDefault="00931569" w:rsidP="00931569">
      <w:pPr>
        <w:pStyle w:val="Listenabsatz"/>
        <w:numPr>
          <w:ilvl w:val="0"/>
          <w:numId w:val="11"/>
        </w:numPr>
      </w:pPr>
      <w:r>
        <w:t>Wie groß sind deine Werke, o Herr (</w:t>
      </w:r>
      <w:proofErr w:type="spellStart"/>
      <w:r>
        <w:t>Ps</w:t>
      </w:r>
      <w:proofErr w:type="spellEnd"/>
      <w:r>
        <w:t xml:space="preserve"> 92; Nr. 51)</w:t>
      </w:r>
    </w:p>
    <w:p w:rsidR="00931569" w:rsidRDefault="00931569" w:rsidP="00931569">
      <w:pPr>
        <w:pStyle w:val="Listenabsatz"/>
        <w:numPr>
          <w:ilvl w:val="0"/>
          <w:numId w:val="11"/>
        </w:numPr>
      </w:pPr>
      <w:r>
        <w:t>Singt dem Herrn, alle Länder der Erde (</w:t>
      </w:r>
      <w:proofErr w:type="spellStart"/>
      <w:r>
        <w:t>Ps</w:t>
      </w:r>
      <w:proofErr w:type="spellEnd"/>
      <w:r>
        <w:t xml:space="preserve"> 96; Nr. 54)</w:t>
      </w:r>
    </w:p>
    <w:p w:rsidR="00931569" w:rsidRDefault="00931569" w:rsidP="00931569">
      <w:pPr>
        <w:pStyle w:val="Listenabsatz"/>
        <w:numPr>
          <w:ilvl w:val="0"/>
          <w:numId w:val="11"/>
        </w:numPr>
      </w:pPr>
      <w:r>
        <w:t>Meine Seele, preise den Herrn (</w:t>
      </w:r>
      <w:proofErr w:type="spellStart"/>
      <w:r>
        <w:t>Ps</w:t>
      </w:r>
      <w:proofErr w:type="spellEnd"/>
      <w:r>
        <w:t xml:space="preserve"> 103; Nr. 57)</w:t>
      </w:r>
    </w:p>
    <w:p w:rsidR="00931569" w:rsidRDefault="00931569" w:rsidP="00931569">
      <w:pPr>
        <w:pStyle w:val="Listenabsatz"/>
        <w:numPr>
          <w:ilvl w:val="0"/>
          <w:numId w:val="11"/>
        </w:numPr>
      </w:pPr>
      <w:r>
        <w:t>Lobe den Herrn, meine Seele (</w:t>
      </w:r>
      <w:proofErr w:type="spellStart"/>
      <w:r>
        <w:t>Ps</w:t>
      </w:r>
      <w:proofErr w:type="spellEnd"/>
      <w:r>
        <w:t xml:space="preserve"> 104; Nr. 58)</w:t>
      </w:r>
    </w:p>
    <w:p w:rsidR="00931569" w:rsidRDefault="00931569" w:rsidP="00931569">
      <w:pPr>
        <w:pStyle w:val="Listenabsatz"/>
        <w:numPr>
          <w:ilvl w:val="0"/>
          <w:numId w:val="11"/>
        </w:numPr>
      </w:pPr>
      <w:r>
        <w:t>Der Name des Herrn sei gepriesen von nun an (</w:t>
      </w:r>
      <w:proofErr w:type="spellStart"/>
      <w:r>
        <w:t>Ps</w:t>
      </w:r>
      <w:proofErr w:type="spellEnd"/>
      <w:r>
        <w:t xml:space="preserve"> 113; Nr. 62)</w:t>
      </w:r>
    </w:p>
    <w:p w:rsidR="00931569" w:rsidRDefault="00931569" w:rsidP="00931569">
      <w:pPr>
        <w:pStyle w:val="Listenabsatz"/>
        <w:numPr>
          <w:ilvl w:val="0"/>
          <w:numId w:val="11"/>
        </w:numPr>
      </w:pPr>
      <w:r>
        <w:t>Der Name des Herrn ist erhaben (</w:t>
      </w:r>
      <w:proofErr w:type="spellStart"/>
      <w:r>
        <w:t>Ps</w:t>
      </w:r>
      <w:proofErr w:type="spellEnd"/>
      <w:r>
        <w:t xml:space="preserve"> 148; Nr. 79)</w:t>
      </w:r>
    </w:p>
    <w:p w:rsidR="00683A41" w:rsidRDefault="00683A41" w:rsidP="00931569">
      <w:pPr>
        <w:pStyle w:val="Listenabsatz"/>
        <w:numPr>
          <w:ilvl w:val="0"/>
          <w:numId w:val="11"/>
        </w:numPr>
      </w:pPr>
      <w:r>
        <w:t>Alles, was Odem hat, lobe den Herrn (</w:t>
      </w:r>
      <w:proofErr w:type="spellStart"/>
      <w:r>
        <w:t>Ps</w:t>
      </w:r>
      <w:proofErr w:type="spellEnd"/>
      <w:r>
        <w:t xml:space="preserve"> 150; Nr. 616,5-6)</w:t>
      </w:r>
    </w:p>
    <w:p w:rsidR="00931569" w:rsidRDefault="00931569" w:rsidP="00931569"/>
    <w:p w:rsidR="00971957" w:rsidRDefault="00971957" w:rsidP="00931569"/>
    <w:p w:rsidR="00931569" w:rsidRPr="00931569" w:rsidRDefault="00931569" w:rsidP="00931569">
      <w:pPr>
        <w:rPr>
          <w:b/>
        </w:rPr>
      </w:pPr>
      <w:r w:rsidRPr="00931569">
        <w:rPr>
          <w:b/>
        </w:rPr>
        <w:t>Gebete</w:t>
      </w:r>
    </w:p>
    <w:p w:rsidR="00931569" w:rsidRDefault="00931569" w:rsidP="00931569">
      <w:pPr>
        <w:pStyle w:val="Listenabsatz"/>
        <w:numPr>
          <w:ilvl w:val="0"/>
          <w:numId w:val="11"/>
        </w:numPr>
      </w:pPr>
      <w:r>
        <w:t>Kreuzzeichen (3,1)</w:t>
      </w:r>
    </w:p>
    <w:p w:rsidR="00931569" w:rsidRDefault="00931569" w:rsidP="00931569">
      <w:pPr>
        <w:pStyle w:val="Listenabsatz"/>
        <w:numPr>
          <w:ilvl w:val="0"/>
          <w:numId w:val="11"/>
        </w:numPr>
      </w:pPr>
      <w:r>
        <w:t>Vaterunser (3,2)</w:t>
      </w:r>
    </w:p>
    <w:p w:rsidR="00931569" w:rsidRDefault="00931569" w:rsidP="00931569">
      <w:pPr>
        <w:pStyle w:val="Listenabsatz"/>
        <w:numPr>
          <w:ilvl w:val="0"/>
          <w:numId w:val="11"/>
        </w:numPr>
      </w:pPr>
      <w:r>
        <w:t>Ehre sei dem Vater (3,3)</w:t>
      </w:r>
    </w:p>
    <w:p w:rsidR="00931569" w:rsidRDefault="00931569" w:rsidP="00931569">
      <w:pPr>
        <w:pStyle w:val="Listenabsatz"/>
        <w:numPr>
          <w:ilvl w:val="0"/>
          <w:numId w:val="11"/>
        </w:numPr>
      </w:pPr>
      <w:proofErr w:type="spellStart"/>
      <w:r>
        <w:t>Gegrüßet</w:t>
      </w:r>
      <w:proofErr w:type="spellEnd"/>
      <w:r>
        <w:t xml:space="preserve"> seist du Maria (3,5)</w:t>
      </w:r>
    </w:p>
    <w:p w:rsidR="00931569" w:rsidRDefault="00931569" w:rsidP="00931569">
      <w:pPr>
        <w:pStyle w:val="Listenabsatz"/>
        <w:numPr>
          <w:ilvl w:val="0"/>
          <w:numId w:val="11"/>
        </w:numPr>
      </w:pPr>
      <w:r>
        <w:t>Bitte und Dank (9, 1-3)</w:t>
      </w:r>
    </w:p>
    <w:p w:rsidR="00931569" w:rsidRDefault="00931569" w:rsidP="00931569">
      <w:pPr>
        <w:pStyle w:val="Listenabsatz"/>
        <w:numPr>
          <w:ilvl w:val="0"/>
          <w:numId w:val="11"/>
        </w:numPr>
      </w:pPr>
      <w:r>
        <w:t>Umkehr und Buße (9,7)</w:t>
      </w:r>
    </w:p>
    <w:p w:rsidR="00931569" w:rsidRDefault="00931569" w:rsidP="00931569">
      <w:pPr>
        <w:pStyle w:val="Listenabsatz"/>
        <w:numPr>
          <w:ilvl w:val="0"/>
          <w:numId w:val="11"/>
        </w:numPr>
      </w:pPr>
      <w:r>
        <w:t>Gebet zum Namenspatron (10,5)</w:t>
      </w:r>
    </w:p>
    <w:p w:rsidR="00931569" w:rsidRDefault="00931569" w:rsidP="00931569">
      <w:pPr>
        <w:pStyle w:val="Listenabsatz"/>
        <w:numPr>
          <w:ilvl w:val="0"/>
          <w:numId w:val="11"/>
        </w:numPr>
      </w:pPr>
      <w:r>
        <w:t>Der Sonnengesang (19,2)</w:t>
      </w:r>
    </w:p>
    <w:p w:rsidR="00931569" w:rsidRDefault="00931569" w:rsidP="00931569">
      <w:pPr>
        <w:pStyle w:val="Listenabsatz"/>
        <w:numPr>
          <w:ilvl w:val="0"/>
          <w:numId w:val="11"/>
        </w:numPr>
      </w:pPr>
      <w:r>
        <w:t>Öffne meine Augen (19,3)</w:t>
      </w:r>
    </w:p>
    <w:p w:rsidR="00931569" w:rsidRDefault="00931569" w:rsidP="00931569">
      <w:pPr>
        <w:pStyle w:val="Listenabsatz"/>
        <w:numPr>
          <w:ilvl w:val="0"/>
          <w:numId w:val="11"/>
        </w:numPr>
      </w:pPr>
      <w:r>
        <w:t>Frieden (19,4)</w:t>
      </w:r>
    </w:p>
    <w:p w:rsidR="00C1490F" w:rsidRDefault="00C1490F" w:rsidP="00C1490F"/>
    <w:p w:rsidR="00683A41" w:rsidRDefault="00683A41" w:rsidP="00C1490F">
      <w:bookmarkStart w:id="0" w:name="_GoBack"/>
      <w:bookmarkEnd w:id="0"/>
    </w:p>
    <w:p w:rsidR="00683A41" w:rsidRDefault="00683A41" w:rsidP="00C1490F"/>
    <w:p w:rsidR="00683A41" w:rsidRDefault="00683A41" w:rsidP="00C1490F"/>
    <w:p w:rsidR="00971957" w:rsidRPr="002C3F0F" w:rsidRDefault="00971957" w:rsidP="00C1490F"/>
    <w:p w:rsidR="001325F5" w:rsidRDefault="00683A41" w:rsidP="001325F5">
      <w:r>
        <w:rPr>
          <w:noProof/>
          <w:lang w:val="de-AT" w:eastAsia="de-AT"/>
        </w:rPr>
        <w:drawing>
          <wp:anchor distT="0" distB="0" distL="114300" distR="114300" simplePos="0" relativeHeight="251658240" behindDoc="0" locked="0" layoutInCell="1" allowOverlap="1" wp14:anchorId="15AA43A6" wp14:editId="3FF1E563">
            <wp:simplePos x="0" y="0"/>
            <wp:positionH relativeFrom="margin">
              <wp:posOffset>5143500</wp:posOffset>
            </wp:positionH>
            <wp:positionV relativeFrom="margin">
              <wp:posOffset>8124825</wp:posOffset>
            </wp:positionV>
            <wp:extent cx="1049020"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v_Logo_g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020" cy="571500"/>
                    </a:xfrm>
                    <a:prstGeom prst="rect">
                      <a:avLst/>
                    </a:prstGeom>
                  </pic:spPr>
                </pic:pic>
              </a:graphicData>
            </a:graphic>
          </wp:anchor>
        </w:drawing>
      </w:r>
      <w:r w:rsidR="001325F5">
        <w:t>________________________________</w:t>
      </w:r>
    </w:p>
    <w:p w:rsidR="001325F5" w:rsidRDefault="001325F5" w:rsidP="001325F5">
      <w:r>
        <w:t>Zusammengestellt von Matthias Nägele</w:t>
      </w:r>
    </w:p>
    <w:p w:rsidR="001325F5" w:rsidRDefault="001325F5" w:rsidP="001325F5">
      <w:r>
        <w:t>Liturgiereferent der Diözese Feldkirch</w:t>
      </w:r>
    </w:p>
    <w:p w:rsidR="001325F5" w:rsidRDefault="00931569" w:rsidP="001325F5">
      <w:r>
        <w:rPr>
          <w:noProof/>
          <w:lang w:val="de-AT" w:eastAsia="de-AT"/>
        </w:rPr>
        <w:t>23. April</w:t>
      </w:r>
      <w:r w:rsidR="001325F5">
        <w:t xml:space="preserve"> 2014</w:t>
      </w:r>
    </w:p>
    <w:sectPr w:rsidR="00132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93"/>
    <w:multiLevelType w:val="hybridMultilevel"/>
    <w:tmpl w:val="0032CD7C"/>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78146F"/>
    <w:multiLevelType w:val="hybridMultilevel"/>
    <w:tmpl w:val="153E4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FC27F3A"/>
    <w:multiLevelType w:val="hybridMultilevel"/>
    <w:tmpl w:val="A6C8C89C"/>
    <w:lvl w:ilvl="0" w:tplc="A346216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140322F"/>
    <w:multiLevelType w:val="hybridMultilevel"/>
    <w:tmpl w:val="DA2C42D0"/>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6917EB5"/>
    <w:multiLevelType w:val="hybridMultilevel"/>
    <w:tmpl w:val="893E92FC"/>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7E13709"/>
    <w:multiLevelType w:val="hybridMultilevel"/>
    <w:tmpl w:val="2CDEA65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A164E2F"/>
    <w:multiLevelType w:val="hybridMultilevel"/>
    <w:tmpl w:val="3C8087D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E3A1A83"/>
    <w:multiLevelType w:val="hybridMultilevel"/>
    <w:tmpl w:val="B6D0BD9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8641B0D"/>
    <w:multiLevelType w:val="hybridMultilevel"/>
    <w:tmpl w:val="D882A9C8"/>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92632DE"/>
    <w:multiLevelType w:val="hybridMultilevel"/>
    <w:tmpl w:val="A59E0FF4"/>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B530CE3"/>
    <w:multiLevelType w:val="hybridMultilevel"/>
    <w:tmpl w:val="0A1E9602"/>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0"/>
  </w:num>
  <w:num w:numId="6">
    <w:abstractNumId w:val="10"/>
  </w:num>
  <w:num w:numId="7">
    <w:abstractNumId w:val="5"/>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66"/>
    <w:rsid w:val="000242E1"/>
    <w:rsid w:val="001325F5"/>
    <w:rsid w:val="002B1542"/>
    <w:rsid w:val="002C3F0F"/>
    <w:rsid w:val="005307D2"/>
    <w:rsid w:val="00683A41"/>
    <w:rsid w:val="00710AED"/>
    <w:rsid w:val="00737F66"/>
    <w:rsid w:val="00931569"/>
    <w:rsid w:val="00967160"/>
    <w:rsid w:val="00971957"/>
    <w:rsid w:val="00A75CC6"/>
    <w:rsid w:val="00BF2225"/>
    <w:rsid w:val="00C05D42"/>
    <w:rsid w:val="00C1490F"/>
    <w:rsid w:val="00C62B04"/>
    <w:rsid w:val="00E173E4"/>
    <w:rsid w:val="00E51E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F66"/>
    <w:pPr>
      <w:ind w:left="720"/>
      <w:contextualSpacing/>
    </w:pPr>
  </w:style>
  <w:style w:type="paragraph" w:styleId="Sprechblasentext">
    <w:name w:val="Balloon Text"/>
    <w:basedOn w:val="Standard"/>
    <w:link w:val="SprechblasentextZchn"/>
    <w:uiPriority w:val="99"/>
    <w:semiHidden/>
    <w:unhideWhenUsed/>
    <w:rsid w:val="001325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5F5"/>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F66"/>
    <w:pPr>
      <w:ind w:left="720"/>
      <w:contextualSpacing/>
    </w:pPr>
  </w:style>
  <w:style w:type="paragraph" w:styleId="Sprechblasentext">
    <w:name w:val="Balloon Text"/>
    <w:basedOn w:val="Standard"/>
    <w:link w:val="SprechblasentextZchn"/>
    <w:uiPriority w:val="99"/>
    <w:semiHidden/>
    <w:unhideWhenUsed/>
    <w:rsid w:val="001325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5F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CB138ABA</Template>
  <TotalTime>0</TotalTime>
  <Pages>3</Pages>
  <Words>746</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Nägele</dc:creator>
  <cp:lastModifiedBy>Matthias Nägele</cp:lastModifiedBy>
  <cp:revision>5</cp:revision>
  <cp:lastPrinted>2014-05-08T11:11:00Z</cp:lastPrinted>
  <dcterms:created xsi:type="dcterms:W3CDTF">2014-04-23T11:58:00Z</dcterms:created>
  <dcterms:modified xsi:type="dcterms:W3CDTF">2014-05-13T07:58:00Z</dcterms:modified>
</cp:coreProperties>
</file>